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23" w:rsidRPr="00670DD1" w:rsidRDefault="00B02E27" w:rsidP="00EC44FA">
      <w:pPr>
        <w:jc w:val="center"/>
        <w:rPr>
          <w:rStyle w:val="Gvdemetni0"/>
          <w:b/>
          <w:sz w:val="22"/>
          <w:szCs w:val="22"/>
        </w:rPr>
      </w:pPr>
      <w:r>
        <w:rPr>
          <w:rStyle w:val="Gvdemetni0"/>
          <w:b/>
          <w:sz w:val="22"/>
          <w:szCs w:val="22"/>
        </w:rPr>
        <w:t>HÜMA HATUN ÖZEL EĞİTİM ANAOKULU</w:t>
      </w:r>
    </w:p>
    <w:p w:rsidR="00681C11" w:rsidRPr="00670DD1" w:rsidRDefault="00681C11" w:rsidP="00EC44FA">
      <w:pPr>
        <w:jc w:val="center"/>
        <w:rPr>
          <w:rStyle w:val="Gvdemetni0"/>
          <w:b/>
          <w:sz w:val="22"/>
          <w:szCs w:val="22"/>
        </w:rPr>
      </w:pPr>
    </w:p>
    <w:p w:rsidR="00681C11" w:rsidRPr="00670DD1" w:rsidRDefault="00EC44FA" w:rsidP="00EC44FA">
      <w:pPr>
        <w:jc w:val="center"/>
        <w:rPr>
          <w:rStyle w:val="Gvdemetni0"/>
          <w:b/>
          <w:sz w:val="22"/>
          <w:szCs w:val="22"/>
        </w:rPr>
      </w:pPr>
      <w:r w:rsidRPr="00670DD1">
        <w:rPr>
          <w:rStyle w:val="Gvdemetni0"/>
          <w:b/>
          <w:sz w:val="22"/>
          <w:szCs w:val="22"/>
        </w:rPr>
        <w:t>REHBERLiK SERViSi</w:t>
      </w:r>
    </w:p>
    <w:p w:rsidR="002A6723" w:rsidRPr="00670DD1" w:rsidRDefault="002A6723">
      <w:pPr>
        <w:rPr>
          <w:rStyle w:val="Gvdemetni0"/>
          <w:b/>
          <w:sz w:val="22"/>
          <w:szCs w:val="22"/>
        </w:rPr>
      </w:pPr>
    </w:p>
    <w:p w:rsidR="002A6723" w:rsidRPr="00670DD1" w:rsidRDefault="002A6723">
      <w:pPr>
        <w:rPr>
          <w:rStyle w:val="Gvdemetni0"/>
        </w:rPr>
      </w:pPr>
    </w:p>
    <w:p w:rsidR="002A6723" w:rsidRPr="00670DD1" w:rsidRDefault="002A6723">
      <w:pPr>
        <w:rPr>
          <w:rStyle w:val="Gvdemetni0"/>
        </w:rPr>
      </w:pPr>
    </w:p>
    <w:p w:rsidR="0043096F" w:rsidRPr="00670DD1" w:rsidRDefault="0043096F">
      <w:pPr>
        <w:rPr>
          <w:rStyle w:val="Gvdemetni0"/>
        </w:rPr>
      </w:pPr>
    </w:p>
    <w:p w:rsidR="0043096F" w:rsidRPr="00670DD1" w:rsidRDefault="0043096F" w:rsidP="002A6723">
      <w:pPr>
        <w:pStyle w:val="Balk10"/>
        <w:keepNext/>
        <w:keepLines/>
        <w:shd w:val="clear" w:color="auto" w:fill="auto"/>
        <w:spacing w:before="0" w:line="290" w:lineRule="exact"/>
        <w:ind w:right="60"/>
        <w:jc w:val="left"/>
        <w:rPr>
          <w:rStyle w:val="Gvdemetni0"/>
          <w:color w:val="000000"/>
        </w:rPr>
      </w:pPr>
    </w:p>
    <w:p w:rsidR="0043096F" w:rsidRPr="00670DD1" w:rsidRDefault="00B02E27">
      <w:pPr>
        <w:framePr w:h="2885" w:wrap="notBeside" w:vAnchor="text" w:hAnchor="text" w:xAlign="center" w:y="1"/>
        <w:jc w:val="center"/>
        <w:rPr>
          <w:rStyle w:val="Gvdemetni0"/>
        </w:rPr>
      </w:pPr>
      <w:r>
        <w:rPr>
          <w:rFonts w:ascii="Arial" w:hAnsi="Arial" w:cs="Arial"/>
          <w:noProof/>
          <w:sz w:val="18"/>
          <w:szCs w:val="18"/>
        </w:rPr>
        <w:drawing>
          <wp:inline distT="0" distB="0" distL="0" distR="0">
            <wp:extent cx="2657475" cy="18383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657475" cy="1838325"/>
                    </a:xfrm>
                    <a:prstGeom prst="rect">
                      <a:avLst/>
                    </a:prstGeom>
                    <a:noFill/>
                    <a:ln w="9525">
                      <a:noFill/>
                      <a:miter lim="800000"/>
                      <a:headEnd/>
                      <a:tailEnd/>
                    </a:ln>
                  </pic:spPr>
                </pic:pic>
              </a:graphicData>
            </a:graphic>
          </wp:inline>
        </w:drawing>
      </w:r>
    </w:p>
    <w:p w:rsidR="0043096F" w:rsidRPr="00670DD1" w:rsidRDefault="0043096F">
      <w:pPr>
        <w:rPr>
          <w:rStyle w:val="Gvdemetni0"/>
        </w:rPr>
      </w:pPr>
    </w:p>
    <w:p w:rsidR="00873AC1" w:rsidRPr="00670DD1" w:rsidRDefault="00873AC1" w:rsidP="00873AC1">
      <w:pPr>
        <w:pStyle w:val="Balk421"/>
        <w:keepNext/>
        <w:keepLines/>
        <w:shd w:val="clear" w:color="auto" w:fill="auto"/>
        <w:spacing w:before="432" w:after="238"/>
        <w:ind w:right="60"/>
        <w:rPr>
          <w:rStyle w:val="Gvdemetni0"/>
          <w:b/>
          <w:i w:val="0"/>
          <w:color w:val="000000"/>
          <w:sz w:val="22"/>
          <w:szCs w:val="22"/>
        </w:rPr>
      </w:pPr>
      <w:r w:rsidRPr="00670DD1">
        <w:rPr>
          <w:rStyle w:val="Gvdemetni0"/>
          <w:b/>
          <w:i w:val="0"/>
          <w:color w:val="000000"/>
          <w:sz w:val="22"/>
          <w:szCs w:val="22"/>
        </w:rPr>
        <w:t>AMACIMIZ</w:t>
      </w:r>
      <w:bookmarkStart w:id="0" w:name="bookmark2"/>
    </w:p>
    <w:p w:rsidR="00873AC1" w:rsidRPr="00670DD1" w:rsidRDefault="00873AC1" w:rsidP="00873AC1">
      <w:pPr>
        <w:pStyle w:val="Balk421"/>
        <w:keepNext/>
        <w:keepLines/>
        <w:shd w:val="clear" w:color="auto" w:fill="auto"/>
        <w:spacing w:before="432" w:after="238"/>
        <w:ind w:right="60"/>
        <w:rPr>
          <w:rStyle w:val="Gvdemetni0"/>
          <w:rFonts w:eastAsia="Arial Unicode MS"/>
          <w:b/>
          <w:i w:val="0"/>
          <w:color w:val="000000"/>
          <w:sz w:val="22"/>
          <w:szCs w:val="22"/>
        </w:rPr>
      </w:pPr>
      <w:r w:rsidRPr="00670DD1">
        <w:rPr>
          <w:rStyle w:val="Gvdemetni0"/>
          <w:rFonts w:eastAsia="Arial Unicode MS"/>
          <w:b/>
          <w:i w:val="0"/>
          <w:color w:val="000000"/>
          <w:sz w:val="22"/>
          <w:szCs w:val="22"/>
        </w:rPr>
        <w:t>Öğrenci yaşamında bilgi ve başarının yanı sıra düşünce ve davranış hazırlığının da</w:t>
      </w:r>
      <w:r w:rsidR="00560A63" w:rsidRPr="00670DD1">
        <w:rPr>
          <w:rStyle w:val="Gvdemetni0"/>
          <w:rFonts w:eastAsia="Arial Unicode MS"/>
          <w:b/>
          <w:i w:val="0"/>
          <w:color w:val="000000"/>
          <w:sz w:val="22"/>
          <w:szCs w:val="22"/>
        </w:rPr>
        <w:t xml:space="preserve"> </w:t>
      </w:r>
      <w:r w:rsidRPr="00670DD1">
        <w:rPr>
          <w:rStyle w:val="Gvdemetni0"/>
          <w:rFonts w:eastAsia="Arial Unicode MS"/>
          <w:b/>
          <w:i w:val="0"/>
          <w:color w:val="000000"/>
          <w:sz w:val="22"/>
          <w:szCs w:val="22"/>
        </w:rPr>
        <w:t xml:space="preserve"> önemli bir etken olduğundan da yola çıkan Rehberlik Servisimiz, öğrencilerimizin  gelişim  süreci  içinde karşılaştıkları  güçlükleri problem haline dönüşmeden çözmelerine yardımcı olmak, kendini tanıyan, uyum ve iletişim becerisine sahip, çevresine duyarlı, mutlu,</w:t>
      </w:r>
      <w:r w:rsidR="00560A63" w:rsidRPr="00670DD1">
        <w:rPr>
          <w:rStyle w:val="Gvdemetni0"/>
          <w:rFonts w:eastAsia="Arial Unicode MS"/>
          <w:b/>
          <w:i w:val="0"/>
          <w:color w:val="000000"/>
          <w:sz w:val="22"/>
          <w:szCs w:val="22"/>
        </w:rPr>
        <w:t xml:space="preserve"> </w:t>
      </w:r>
      <w:r w:rsidRPr="00670DD1">
        <w:rPr>
          <w:rStyle w:val="Gvdemetni0"/>
          <w:rFonts w:eastAsia="Arial Unicode MS"/>
          <w:b/>
          <w:i w:val="0"/>
          <w:color w:val="000000"/>
          <w:sz w:val="22"/>
          <w:szCs w:val="22"/>
        </w:rPr>
        <w:t>sağlıklı, yaratıcı bireyler olarak gelişmelerine katkıda bulunmak temel amacını gütmektedir.</w:t>
      </w:r>
    </w:p>
    <w:p w:rsidR="00F05568" w:rsidRPr="00670DD1" w:rsidRDefault="00F05568" w:rsidP="00F05568">
      <w:pPr>
        <w:widowControl/>
        <w:ind w:firstLine="708"/>
        <w:jc w:val="both"/>
        <w:rPr>
          <w:rFonts w:ascii="Arial" w:eastAsia="Times New Roman" w:hAnsi="Arial" w:cs="Arial"/>
          <w:b/>
          <w:sz w:val="20"/>
          <w:szCs w:val="20"/>
        </w:rPr>
      </w:pPr>
    </w:p>
    <w:p w:rsidR="00F05568" w:rsidRPr="00670DD1" w:rsidRDefault="00734F84" w:rsidP="00734F84">
      <w:pPr>
        <w:widowControl/>
        <w:jc w:val="both"/>
        <w:rPr>
          <w:rFonts w:ascii="Arial" w:eastAsia="Times New Roman" w:hAnsi="Arial" w:cs="Arial"/>
          <w:b/>
          <w:sz w:val="20"/>
          <w:szCs w:val="20"/>
        </w:rPr>
      </w:pPr>
      <w:r w:rsidRPr="00670DD1">
        <w:rPr>
          <w:rFonts w:ascii="Arial" w:eastAsia="Times New Roman" w:hAnsi="Arial" w:cs="Arial"/>
          <w:b/>
          <w:sz w:val="20"/>
          <w:szCs w:val="20"/>
        </w:rPr>
        <w:t xml:space="preserve">         </w:t>
      </w:r>
      <w:r w:rsidR="00F05568" w:rsidRPr="00670DD1">
        <w:rPr>
          <w:rFonts w:ascii="Arial" w:eastAsia="Times New Roman" w:hAnsi="Arial" w:cs="Arial"/>
          <w:b/>
          <w:sz w:val="20"/>
          <w:szCs w:val="20"/>
        </w:rPr>
        <w:t>REHBERLİK İLKELERİMİZ</w:t>
      </w:r>
    </w:p>
    <w:p w:rsidR="00734F84" w:rsidRPr="00670DD1" w:rsidRDefault="00734F84" w:rsidP="00734F84">
      <w:pPr>
        <w:widowControl/>
        <w:jc w:val="both"/>
        <w:rPr>
          <w:rFonts w:ascii="Arial" w:eastAsia="Times New Roman" w:hAnsi="Arial" w:cs="Arial"/>
          <w:b/>
          <w:sz w:val="20"/>
          <w:szCs w:val="20"/>
        </w:rPr>
      </w:pPr>
    </w:p>
    <w:p w:rsidR="00734F84" w:rsidRPr="00670DD1" w:rsidRDefault="00734F84" w:rsidP="00734F84">
      <w:pPr>
        <w:widowControl/>
        <w:jc w:val="both"/>
        <w:rPr>
          <w:rFonts w:ascii="Arial" w:eastAsia="Times New Roman" w:hAnsi="Arial" w:cs="Arial"/>
          <w:b/>
          <w:sz w:val="20"/>
          <w:szCs w:val="20"/>
        </w:rPr>
      </w:pPr>
    </w:p>
    <w:p w:rsidR="00F05568" w:rsidRPr="00670DD1" w:rsidRDefault="00F05568" w:rsidP="00F05568">
      <w:pPr>
        <w:widowControl/>
        <w:rPr>
          <w:rFonts w:ascii="Arial" w:eastAsia="Times New Roman" w:hAnsi="Arial" w:cs="Arial"/>
          <w:sz w:val="20"/>
          <w:szCs w:val="20"/>
        </w:rPr>
      </w:pPr>
      <w:r w:rsidRPr="00670DD1">
        <w:rPr>
          <w:rFonts w:ascii="Arial" w:eastAsia="Times New Roman" w:hAnsi="Arial" w:cs="Arial"/>
          <w:sz w:val="20"/>
          <w:szCs w:val="20"/>
        </w:rPr>
        <w:t>◦   Gizlilik                      ◦   Gönüllülük</w:t>
      </w:r>
    </w:p>
    <w:p w:rsidR="00F05568" w:rsidRPr="00670DD1" w:rsidRDefault="00F05568" w:rsidP="00F05568">
      <w:pPr>
        <w:widowControl/>
        <w:rPr>
          <w:rFonts w:ascii="Arial" w:eastAsia="Times New Roman" w:hAnsi="Arial" w:cs="Arial"/>
          <w:sz w:val="20"/>
          <w:szCs w:val="20"/>
        </w:rPr>
      </w:pPr>
      <w:r w:rsidRPr="00670DD1">
        <w:rPr>
          <w:rFonts w:ascii="Arial" w:eastAsia="Times New Roman" w:hAnsi="Arial" w:cs="Arial"/>
          <w:sz w:val="20"/>
          <w:szCs w:val="20"/>
        </w:rPr>
        <w:t>◦   Süreklilik                  ◦   Kişi haklarına saygı</w:t>
      </w:r>
    </w:p>
    <w:p w:rsidR="00F05568" w:rsidRPr="00670DD1" w:rsidRDefault="00F05568" w:rsidP="00F05568">
      <w:pPr>
        <w:widowControl/>
        <w:rPr>
          <w:rFonts w:ascii="Arial" w:eastAsia="Times New Roman" w:hAnsi="Arial" w:cs="Arial"/>
          <w:sz w:val="20"/>
          <w:szCs w:val="20"/>
        </w:rPr>
      </w:pPr>
      <w:r w:rsidRPr="00670DD1">
        <w:rPr>
          <w:rFonts w:ascii="Arial" w:eastAsia="Times New Roman" w:hAnsi="Arial" w:cs="Arial"/>
          <w:sz w:val="20"/>
          <w:szCs w:val="20"/>
        </w:rPr>
        <w:t xml:space="preserve">◦   Güven                        ◦   Bireyin değerliliği   </w:t>
      </w:r>
    </w:p>
    <w:p w:rsidR="00F05568" w:rsidRPr="00670DD1" w:rsidRDefault="00F05568" w:rsidP="00F05568">
      <w:pPr>
        <w:widowControl/>
        <w:rPr>
          <w:rFonts w:ascii="Arial" w:eastAsia="Times New Roman" w:hAnsi="Arial" w:cs="Arial"/>
          <w:sz w:val="20"/>
          <w:szCs w:val="20"/>
        </w:rPr>
      </w:pPr>
      <w:r w:rsidRPr="00670DD1">
        <w:rPr>
          <w:rFonts w:ascii="Arial" w:eastAsia="Times New Roman" w:hAnsi="Arial" w:cs="Arial"/>
          <w:sz w:val="20"/>
          <w:szCs w:val="20"/>
        </w:rPr>
        <w:t>◦   Bireyin Özerkliği      ◦   İşbirliği</w:t>
      </w:r>
    </w:p>
    <w:p w:rsidR="00963B4B" w:rsidRPr="00670DD1" w:rsidRDefault="00963B4B" w:rsidP="00963B4B">
      <w:pPr>
        <w:widowControl/>
        <w:jc w:val="both"/>
        <w:rPr>
          <w:rFonts w:ascii="Arial" w:eastAsia="Times New Roman" w:hAnsi="Arial" w:cs="Arial"/>
          <w:sz w:val="20"/>
          <w:szCs w:val="20"/>
        </w:rPr>
      </w:pPr>
    </w:p>
    <w:p w:rsidR="00F05568" w:rsidRPr="00670DD1" w:rsidRDefault="00F05568" w:rsidP="00963B4B">
      <w:pPr>
        <w:widowControl/>
        <w:jc w:val="both"/>
        <w:rPr>
          <w:rFonts w:ascii="Arial" w:eastAsia="Times New Roman" w:hAnsi="Arial" w:cs="Arial"/>
          <w:sz w:val="20"/>
          <w:szCs w:val="20"/>
        </w:rPr>
      </w:pPr>
    </w:p>
    <w:p w:rsidR="00963B4B" w:rsidRPr="00670DD1" w:rsidRDefault="00963B4B" w:rsidP="00963B4B">
      <w:pPr>
        <w:widowControl/>
        <w:jc w:val="both"/>
        <w:rPr>
          <w:rFonts w:ascii="Arial" w:eastAsia="Times New Roman" w:hAnsi="Arial" w:cs="Arial"/>
          <w:b/>
          <w:sz w:val="20"/>
          <w:szCs w:val="20"/>
        </w:rPr>
      </w:pPr>
      <w:r w:rsidRPr="00670DD1">
        <w:rPr>
          <w:rFonts w:ascii="Arial" w:eastAsia="Times New Roman" w:hAnsi="Arial" w:cs="Arial"/>
          <w:b/>
          <w:sz w:val="20"/>
          <w:szCs w:val="20"/>
        </w:rPr>
        <w:lastRenderedPageBreak/>
        <w:t xml:space="preserve">Okulumuz Rehberlik ve Psikolojik Danışma Hizmetleriyle; </w:t>
      </w:r>
    </w:p>
    <w:p w:rsidR="00963B4B" w:rsidRPr="00670DD1" w:rsidRDefault="00963B4B" w:rsidP="00963B4B">
      <w:pPr>
        <w:widowControl/>
        <w:jc w:val="both"/>
        <w:rPr>
          <w:rFonts w:ascii="Arial" w:eastAsia="Times New Roman" w:hAnsi="Arial" w:cs="Arial"/>
          <w:sz w:val="20"/>
          <w:szCs w:val="20"/>
        </w:rPr>
      </w:pPr>
    </w:p>
    <w:p w:rsidR="00963B4B" w:rsidRPr="00670DD1" w:rsidRDefault="00963B4B" w:rsidP="00963B4B">
      <w:pPr>
        <w:widowControl/>
        <w:ind w:firstLine="708"/>
        <w:jc w:val="both"/>
        <w:rPr>
          <w:rFonts w:ascii="Arial" w:eastAsia="Times New Roman" w:hAnsi="Arial" w:cs="Arial"/>
          <w:sz w:val="20"/>
          <w:szCs w:val="20"/>
        </w:rPr>
      </w:pPr>
      <w:r w:rsidRPr="00670DD1">
        <w:rPr>
          <w:rFonts w:ascii="Arial" w:eastAsia="Times New Roman" w:hAnsi="Arial" w:cs="Arial"/>
          <w:sz w:val="20"/>
          <w:szCs w:val="20"/>
        </w:rPr>
        <w:t xml:space="preserve">-Öğrencinin problem çözme, karar verme ve uyum sağlaması için gerekli olan bilgi ve becerileri kazanmasını, </w:t>
      </w:r>
    </w:p>
    <w:p w:rsidR="00F05568" w:rsidRPr="00670DD1" w:rsidRDefault="00F05568" w:rsidP="00963B4B">
      <w:pPr>
        <w:widowControl/>
        <w:ind w:firstLine="708"/>
        <w:jc w:val="both"/>
        <w:rPr>
          <w:rFonts w:ascii="Arial" w:eastAsia="Times New Roman" w:hAnsi="Arial" w:cs="Arial"/>
          <w:sz w:val="20"/>
          <w:szCs w:val="20"/>
        </w:rPr>
      </w:pPr>
    </w:p>
    <w:p w:rsidR="00963B4B" w:rsidRPr="00670DD1" w:rsidRDefault="00963B4B" w:rsidP="00963B4B">
      <w:pPr>
        <w:widowControl/>
        <w:ind w:firstLine="708"/>
        <w:jc w:val="both"/>
        <w:rPr>
          <w:rFonts w:ascii="Arial" w:eastAsia="Times New Roman" w:hAnsi="Arial" w:cs="Arial"/>
          <w:sz w:val="20"/>
          <w:szCs w:val="20"/>
        </w:rPr>
      </w:pPr>
      <w:r w:rsidRPr="00670DD1">
        <w:rPr>
          <w:rFonts w:ascii="Arial" w:eastAsia="Times New Roman" w:hAnsi="Arial" w:cs="Arial"/>
          <w:sz w:val="20"/>
          <w:szCs w:val="20"/>
        </w:rPr>
        <w:t>-Öğrencinin özelliklerini (ilgi, yetenek, istek, kişisel özellikleri gibi) ve gizil güçlerini tanıması, farkında olması ve en üst düzeyde geliştirmesini,</w:t>
      </w:r>
    </w:p>
    <w:p w:rsidR="00F05568" w:rsidRPr="00670DD1" w:rsidRDefault="00F05568" w:rsidP="00963B4B">
      <w:pPr>
        <w:widowControl/>
        <w:ind w:firstLine="708"/>
        <w:jc w:val="both"/>
        <w:rPr>
          <w:rFonts w:ascii="Arial" w:eastAsia="Times New Roman" w:hAnsi="Arial" w:cs="Arial"/>
          <w:sz w:val="20"/>
          <w:szCs w:val="20"/>
        </w:rPr>
      </w:pPr>
    </w:p>
    <w:p w:rsidR="00963B4B" w:rsidRPr="00670DD1" w:rsidRDefault="00F05568" w:rsidP="00F05568">
      <w:pPr>
        <w:widowControl/>
        <w:ind w:firstLine="380"/>
        <w:jc w:val="both"/>
        <w:rPr>
          <w:rFonts w:ascii="Arial" w:eastAsia="Times New Roman" w:hAnsi="Arial" w:cs="Arial"/>
          <w:sz w:val="20"/>
          <w:szCs w:val="20"/>
        </w:rPr>
      </w:pPr>
      <w:r w:rsidRPr="00670DD1">
        <w:rPr>
          <w:rFonts w:ascii="Arial" w:eastAsia="Times New Roman" w:hAnsi="Arial" w:cs="Arial"/>
          <w:sz w:val="20"/>
          <w:szCs w:val="20"/>
        </w:rPr>
        <w:t xml:space="preserve">     </w:t>
      </w:r>
      <w:r w:rsidR="00963B4B" w:rsidRPr="00670DD1">
        <w:rPr>
          <w:rFonts w:ascii="Arial" w:eastAsia="Times New Roman" w:hAnsi="Arial" w:cs="Arial"/>
          <w:sz w:val="20"/>
          <w:szCs w:val="20"/>
        </w:rPr>
        <w:t>-Öğrencinin bireysel özellik ve gizil güçlerini toplumsal platformda değerlendirebilmesini, yaşamını, geleceğini planlamasını, kararları</w:t>
      </w:r>
      <w:r w:rsidRPr="00670DD1">
        <w:rPr>
          <w:rFonts w:ascii="Arial" w:eastAsia="Times New Roman" w:hAnsi="Arial" w:cs="Arial"/>
          <w:sz w:val="20"/>
          <w:szCs w:val="20"/>
        </w:rPr>
        <w:t xml:space="preserve">nın sorumluluğunu alabilmesini </w:t>
      </w:r>
      <w:r w:rsidR="00963B4B" w:rsidRPr="00670DD1">
        <w:rPr>
          <w:rFonts w:ascii="Arial" w:eastAsia="Times New Roman" w:hAnsi="Arial" w:cs="Arial"/>
          <w:sz w:val="20"/>
          <w:szCs w:val="20"/>
        </w:rPr>
        <w:t>sağlamaya  yönelik uygulamalar  yapılmaktadır.</w:t>
      </w:r>
    </w:p>
    <w:p w:rsidR="00F05568" w:rsidRPr="00670DD1" w:rsidRDefault="00F05568" w:rsidP="00F05568">
      <w:pPr>
        <w:widowControl/>
        <w:ind w:firstLine="380"/>
        <w:jc w:val="both"/>
        <w:rPr>
          <w:rFonts w:ascii="Arial" w:eastAsia="Times New Roman" w:hAnsi="Arial" w:cs="Arial"/>
          <w:sz w:val="20"/>
          <w:szCs w:val="20"/>
        </w:rPr>
      </w:pPr>
    </w:p>
    <w:p w:rsidR="00F05568" w:rsidRPr="00670DD1" w:rsidRDefault="00B02E27" w:rsidP="00F05568">
      <w:pPr>
        <w:widowControl/>
        <w:ind w:firstLine="380"/>
        <w:jc w:val="both"/>
        <w:rPr>
          <w:rFonts w:ascii="Arial" w:eastAsia="Times New Roman" w:hAnsi="Arial" w:cs="Arial"/>
          <w:sz w:val="20"/>
          <w:szCs w:val="20"/>
        </w:rPr>
      </w:pPr>
      <w:r>
        <w:rPr>
          <w:rFonts w:ascii="Arial" w:hAnsi="Arial" w:cs="Arial"/>
          <w:noProof/>
          <w:sz w:val="18"/>
          <w:szCs w:val="18"/>
        </w:rPr>
        <w:drawing>
          <wp:inline distT="0" distB="0" distL="0" distR="0">
            <wp:extent cx="2476500" cy="1600200"/>
            <wp:effectExtent l="19050" t="0" r="0" b="0"/>
            <wp:docPr id="1" name="Resim 1" descr="REHBERLİK+SERVİSİNİ+TANIYA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İK+SERVİSİNİ+TANIYALIM"/>
                    <pic:cNvPicPr>
                      <a:picLocks noChangeAspect="1" noChangeArrowheads="1"/>
                    </pic:cNvPicPr>
                  </pic:nvPicPr>
                  <pic:blipFill>
                    <a:blip r:embed="rId9" cstate="print"/>
                    <a:srcRect/>
                    <a:stretch>
                      <a:fillRect/>
                    </a:stretch>
                  </pic:blipFill>
                  <pic:spPr bwMode="auto">
                    <a:xfrm>
                      <a:off x="0" y="0"/>
                      <a:ext cx="2476500" cy="1600200"/>
                    </a:xfrm>
                    <a:prstGeom prst="rect">
                      <a:avLst/>
                    </a:prstGeom>
                    <a:noFill/>
                    <a:ln w="9525">
                      <a:noFill/>
                      <a:miter lim="800000"/>
                      <a:headEnd/>
                      <a:tailEnd/>
                    </a:ln>
                  </pic:spPr>
                </pic:pic>
              </a:graphicData>
            </a:graphic>
          </wp:inline>
        </w:drawing>
      </w:r>
    </w:p>
    <w:p w:rsidR="00F05568" w:rsidRPr="00670DD1" w:rsidRDefault="00F05568" w:rsidP="00F05568">
      <w:pPr>
        <w:widowControl/>
        <w:ind w:firstLine="380"/>
        <w:jc w:val="both"/>
        <w:rPr>
          <w:rStyle w:val="Gvdemetni0"/>
          <w:rFonts w:eastAsia="Times New Roman"/>
          <w:sz w:val="20"/>
          <w:szCs w:val="20"/>
        </w:rPr>
      </w:pPr>
    </w:p>
    <w:p w:rsidR="00963B4B" w:rsidRPr="00670DD1" w:rsidRDefault="0043096F" w:rsidP="00963B4B">
      <w:pPr>
        <w:pStyle w:val="Gvdemetni1"/>
        <w:shd w:val="clear" w:color="auto" w:fill="auto"/>
        <w:spacing w:line="240" w:lineRule="auto"/>
        <w:ind w:right="79" w:firstLine="380"/>
        <w:rPr>
          <w:b/>
          <w:color w:val="000000"/>
          <w:sz w:val="20"/>
          <w:szCs w:val="20"/>
        </w:rPr>
      </w:pPr>
      <w:bookmarkStart w:id="1" w:name="bookmark3"/>
      <w:bookmarkEnd w:id="0"/>
      <w:r w:rsidRPr="00670DD1">
        <w:rPr>
          <w:rStyle w:val="Gvdemetni0"/>
          <w:color w:val="000000"/>
          <w:sz w:val="20"/>
          <w:szCs w:val="20"/>
        </w:rPr>
        <w:t xml:space="preserve"> </w:t>
      </w:r>
      <w:r w:rsidR="00963B4B" w:rsidRPr="00670DD1">
        <w:rPr>
          <w:rFonts w:eastAsia="Times New Roman"/>
          <w:b/>
          <w:color w:val="000000"/>
          <w:sz w:val="20"/>
          <w:szCs w:val="20"/>
        </w:rPr>
        <w:t>Okulumuzda bulunan Rehberlik ve Psikolojik Danışma Servisi’ne ihtiyaç duyduğunuz her konuda başvurabilirsiniz. Bu konuların bazıları;</w:t>
      </w:r>
    </w:p>
    <w:p w:rsidR="00963B4B" w:rsidRPr="00670DD1" w:rsidRDefault="00963B4B" w:rsidP="00963B4B">
      <w:pPr>
        <w:widowControl/>
        <w:jc w:val="both"/>
        <w:rPr>
          <w:rFonts w:ascii="Arial" w:eastAsia="Times New Roman" w:hAnsi="Arial" w:cs="Arial"/>
          <w:sz w:val="20"/>
          <w:szCs w:val="20"/>
        </w:rPr>
      </w:pPr>
    </w:p>
    <w:p w:rsidR="00963B4B" w:rsidRPr="00670DD1" w:rsidRDefault="00963B4B" w:rsidP="00963B4B">
      <w:pPr>
        <w:widowControl/>
        <w:jc w:val="both"/>
        <w:rPr>
          <w:rFonts w:ascii="Arial" w:eastAsia="Times New Roman" w:hAnsi="Arial" w:cs="Arial"/>
          <w:sz w:val="20"/>
          <w:szCs w:val="20"/>
        </w:rPr>
      </w:pPr>
      <w:r w:rsidRPr="00670DD1">
        <w:rPr>
          <w:rFonts w:ascii="Arial" w:eastAsia="Times New Roman" w:hAnsi="Arial" w:cs="Arial"/>
          <w:sz w:val="20"/>
          <w:szCs w:val="20"/>
        </w:rPr>
        <w:t>◦     Kimseye anlatamadığınız fakat birileriyle paylaşmak gerekliliği hissettiğiniz duygu ve düşünceleriniz olduğuna inanıyorsanız,</w:t>
      </w:r>
    </w:p>
    <w:p w:rsidR="00963B4B" w:rsidRPr="00670DD1" w:rsidRDefault="00963B4B" w:rsidP="00963B4B">
      <w:pPr>
        <w:widowControl/>
        <w:jc w:val="both"/>
        <w:rPr>
          <w:rFonts w:ascii="Arial" w:eastAsia="Times New Roman" w:hAnsi="Arial" w:cs="Arial"/>
          <w:sz w:val="20"/>
          <w:szCs w:val="20"/>
        </w:rPr>
      </w:pPr>
      <w:r w:rsidRPr="00670DD1">
        <w:rPr>
          <w:rFonts w:ascii="Arial" w:eastAsia="Times New Roman" w:hAnsi="Arial" w:cs="Arial"/>
          <w:sz w:val="20"/>
          <w:szCs w:val="20"/>
        </w:rPr>
        <w:t>◦     Çocuğunuz ile ilgili günlük hayatta karşılaştığınız problemlerle baş etmek için ihtiyaç duyulan becerileri kazanmanın yollarını öğrenmek istiyorsanız,</w:t>
      </w:r>
    </w:p>
    <w:p w:rsidR="00963B4B" w:rsidRPr="00670DD1" w:rsidRDefault="00963B4B" w:rsidP="00963B4B">
      <w:pPr>
        <w:widowControl/>
        <w:jc w:val="both"/>
        <w:rPr>
          <w:rFonts w:ascii="Arial" w:eastAsia="Times New Roman" w:hAnsi="Arial" w:cs="Arial"/>
          <w:sz w:val="20"/>
          <w:szCs w:val="20"/>
        </w:rPr>
      </w:pPr>
      <w:r w:rsidRPr="00670DD1">
        <w:rPr>
          <w:rFonts w:ascii="Arial" w:eastAsia="Times New Roman" w:hAnsi="Arial" w:cs="Arial"/>
          <w:sz w:val="20"/>
          <w:szCs w:val="20"/>
        </w:rPr>
        <w:t>◦     Çocuğum çekingen</w:t>
      </w:r>
      <w:r w:rsidR="00F05568" w:rsidRPr="00670DD1">
        <w:rPr>
          <w:rFonts w:ascii="Arial" w:eastAsia="Times New Roman" w:hAnsi="Arial" w:cs="Arial"/>
          <w:sz w:val="20"/>
          <w:szCs w:val="20"/>
        </w:rPr>
        <w:t>. Biraz daha girişken olmasını</w:t>
      </w:r>
      <w:r w:rsidRPr="00670DD1">
        <w:rPr>
          <w:rFonts w:ascii="Arial" w:eastAsia="Times New Roman" w:hAnsi="Arial" w:cs="Arial"/>
          <w:sz w:val="20"/>
          <w:szCs w:val="20"/>
        </w:rPr>
        <w:t xml:space="preserve"> istiyorum diyorsanız,</w:t>
      </w:r>
    </w:p>
    <w:p w:rsidR="00963B4B" w:rsidRPr="00670DD1" w:rsidRDefault="00963B4B" w:rsidP="00963B4B">
      <w:pPr>
        <w:widowControl/>
        <w:jc w:val="both"/>
        <w:rPr>
          <w:rFonts w:ascii="Arial" w:eastAsia="Times New Roman" w:hAnsi="Arial" w:cs="Arial"/>
          <w:sz w:val="20"/>
          <w:szCs w:val="20"/>
        </w:rPr>
      </w:pPr>
      <w:r w:rsidRPr="00670DD1">
        <w:rPr>
          <w:rFonts w:ascii="Arial" w:eastAsia="Times New Roman" w:hAnsi="Arial" w:cs="Arial"/>
          <w:sz w:val="20"/>
          <w:szCs w:val="20"/>
        </w:rPr>
        <w:t xml:space="preserve">◦     </w:t>
      </w:r>
      <w:r w:rsidR="00F05568" w:rsidRPr="00670DD1">
        <w:rPr>
          <w:rFonts w:ascii="Arial" w:eastAsia="Times New Roman" w:hAnsi="Arial" w:cs="Arial"/>
          <w:sz w:val="20"/>
          <w:szCs w:val="20"/>
        </w:rPr>
        <w:t>Çocuğunuz t</w:t>
      </w:r>
      <w:r w:rsidRPr="00670DD1">
        <w:rPr>
          <w:rFonts w:ascii="Arial" w:eastAsia="Times New Roman" w:hAnsi="Arial" w:cs="Arial"/>
          <w:sz w:val="20"/>
          <w:szCs w:val="20"/>
        </w:rPr>
        <w:t>oplum karşı</w:t>
      </w:r>
      <w:r w:rsidR="00F05568" w:rsidRPr="00670DD1">
        <w:rPr>
          <w:rFonts w:ascii="Arial" w:eastAsia="Times New Roman" w:hAnsi="Arial" w:cs="Arial"/>
          <w:sz w:val="20"/>
          <w:szCs w:val="20"/>
        </w:rPr>
        <w:t>sında konuşmaktan çekiniyorsa</w:t>
      </w:r>
      <w:r w:rsidRPr="00670DD1">
        <w:rPr>
          <w:rFonts w:ascii="Arial" w:eastAsia="Times New Roman" w:hAnsi="Arial" w:cs="Arial"/>
          <w:sz w:val="20"/>
          <w:szCs w:val="20"/>
        </w:rPr>
        <w:t>,</w:t>
      </w:r>
    </w:p>
    <w:p w:rsidR="00963B4B" w:rsidRPr="00670DD1" w:rsidRDefault="00963B4B" w:rsidP="00963B4B">
      <w:pPr>
        <w:widowControl/>
        <w:jc w:val="both"/>
        <w:rPr>
          <w:rFonts w:ascii="Arial" w:eastAsia="Times New Roman" w:hAnsi="Arial" w:cs="Arial"/>
          <w:sz w:val="20"/>
          <w:szCs w:val="20"/>
        </w:rPr>
      </w:pPr>
      <w:r w:rsidRPr="00670DD1">
        <w:rPr>
          <w:rFonts w:ascii="Arial" w:eastAsia="Times New Roman" w:hAnsi="Arial" w:cs="Arial"/>
          <w:sz w:val="20"/>
          <w:szCs w:val="20"/>
        </w:rPr>
        <w:t xml:space="preserve">◦     </w:t>
      </w:r>
      <w:r w:rsidR="00F05568" w:rsidRPr="00670DD1">
        <w:rPr>
          <w:rFonts w:ascii="Arial" w:eastAsia="Times New Roman" w:hAnsi="Arial" w:cs="Arial"/>
          <w:sz w:val="20"/>
          <w:szCs w:val="20"/>
        </w:rPr>
        <w:t>Çocuğunuz o</w:t>
      </w:r>
      <w:r w:rsidRPr="00670DD1">
        <w:rPr>
          <w:rFonts w:ascii="Arial" w:eastAsia="Times New Roman" w:hAnsi="Arial" w:cs="Arial"/>
          <w:sz w:val="20"/>
          <w:szCs w:val="20"/>
        </w:rPr>
        <w:t>kula ve ortama uygu</w:t>
      </w:r>
      <w:r w:rsidR="00F05568" w:rsidRPr="00670DD1">
        <w:rPr>
          <w:rFonts w:ascii="Arial" w:eastAsia="Times New Roman" w:hAnsi="Arial" w:cs="Arial"/>
          <w:sz w:val="20"/>
          <w:szCs w:val="20"/>
        </w:rPr>
        <w:t>m sağlamakta zorluk yaşıyorsa</w:t>
      </w:r>
      <w:r w:rsidRPr="00670DD1">
        <w:rPr>
          <w:rFonts w:ascii="Arial" w:eastAsia="Times New Roman" w:hAnsi="Arial" w:cs="Arial"/>
          <w:sz w:val="20"/>
          <w:szCs w:val="20"/>
        </w:rPr>
        <w:t>,</w:t>
      </w:r>
    </w:p>
    <w:p w:rsidR="00963B4B" w:rsidRPr="00670DD1" w:rsidRDefault="00F05568" w:rsidP="00963B4B">
      <w:pPr>
        <w:widowControl/>
        <w:jc w:val="both"/>
        <w:rPr>
          <w:rFonts w:ascii="Arial" w:eastAsia="Times New Roman" w:hAnsi="Arial" w:cs="Arial"/>
          <w:sz w:val="20"/>
          <w:szCs w:val="20"/>
        </w:rPr>
      </w:pPr>
      <w:r w:rsidRPr="00670DD1">
        <w:rPr>
          <w:rFonts w:ascii="Arial" w:eastAsia="Times New Roman" w:hAnsi="Arial" w:cs="Arial"/>
          <w:sz w:val="20"/>
          <w:szCs w:val="20"/>
        </w:rPr>
        <w:t>◦     Çocuğunuz a</w:t>
      </w:r>
      <w:r w:rsidR="00963B4B" w:rsidRPr="00670DD1">
        <w:rPr>
          <w:rFonts w:ascii="Arial" w:eastAsia="Times New Roman" w:hAnsi="Arial" w:cs="Arial"/>
          <w:sz w:val="20"/>
          <w:szCs w:val="20"/>
        </w:rPr>
        <w:t>rkadaşlık il</w:t>
      </w:r>
      <w:r w:rsidRPr="00670DD1">
        <w:rPr>
          <w:rFonts w:ascii="Arial" w:eastAsia="Times New Roman" w:hAnsi="Arial" w:cs="Arial"/>
          <w:sz w:val="20"/>
          <w:szCs w:val="20"/>
        </w:rPr>
        <w:t>işkilerinde problem yaşıyorsa</w:t>
      </w:r>
      <w:r w:rsidR="00963B4B" w:rsidRPr="00670DD1">
        <w:rPr>
          <w:rFonts w:ascii="Arial" w:eastAsia="Times New Roman" w:hAnsi="Arial" w:cs="Arial"/>
          <w:sz w:val="20"/>
          <w:szCs w:val="20"/>
        </w:rPr>
        <w:t>,</w:t>
      </w:r>
    </w:p>
    <w:p w:rsidR="00963B4B" w:rsidRPr="00670DD1" w:rsidRDefault="00963B4B" w:rsidP="00963B4B">
      <w:pPr>
        <w:widowControl/>
        <w:jc w:val="both"/>
        <w:rPr>
          <w:rFonts w:ascii="Arial" w:eastAsia="Times New Roman" w:hAnsi="Arial" w:cs="Arial"/>
          <w:sz w:val="20"/>
          <w:szCs w:val="20"/>
        </w:rPr>
      </w:pPr>
      <w:r w:rsidRPr="00670DD1">
        <w:rPr>
          <w:rFonts w:ascii="Arial" w:eastAsia="Times New Roman" w:hAnsi="Arial" w:cs="Arial"/>
          <w:sz w:val="20"/>
          <w:szCs w:val="20"/>
        </w:rPr>
        <w:lastRenderedPageBreak/>
        <w:t>◦     Aile içinde problem yaşıyor ve bu konuda biriyle konuşmak istiyorsanız,</w:t>
      </w:r>
    </w:p>
    <w:p w:rsidR="00963B4B" w:rsidRPr="00670DD1" w:rsidRDefault="00963B4B" w:rsidP="00963B4B">
      <w:pPr>
        <w:widowControl/>
        <w:jc w:val="both"/>
        <w:rPr>
          <w:rFonts w:ascii="Arial" w:eastAsia="Times New Roman" w:hAnsi="Arial" w:cs="Arial"/>
          <w:sz w:val="20"/>
          <w:szCs w:val="20"/>
        </w:rPr>
      </w:pPr>
      <w:r w:rsidRPr="00670DD1">
        <w:rPr>
          <w:rFonts w:ascii="Arial" w:eastAsia="Times New Roman" w:hAnsi="Arial" w:cs="Arial"/>
          <w:sz w:val="20"/>
          <w:szCs w:val="20"/>
        </w:rPr>
        <w:t>◦     Zamanı etkili şekilde nasıl kullanacağınızı öğrenmek istiyorsanız,</w:t>
      </w:r>
    </w:p>
    <w:p w:rsidR="00963B4B" w:rsidRPr="00670DD1" w:rsidRDefault="00963B4B" w:rsidP="00963B4B">
      <w:pPr>
        <w:widowControl/>
        <w:rPr>
          <w:rFonts w:ascii="Arial" w:eastAsia="Times New Roman" w:hAnsi="Arial" w:cs="Arial"/>
          <w:sz w:val="20"/>
          <w:szCs w:val="20"/>
        </w:rPr>
      </w:pPr>
      <w:r w:rsidRPr="00670DD1">
        <w:rPr>
          <w:rFonts w:ascii="Arial" w:eastAsia="Times New Roman" w:hAnsi="Arial" w:cs="Arial"/>
          <w:sz w:val="20"/>
          <w:szCs w:val="20"/>
        </w:rPr>
        <w:t>◦     Problem çözme yöntemlerini öğrenmek</w:t>
      </w:r>
      <w:r w:rsidR="00F05568" w:rsidRPr="00670DD1">
        <w:rPr>
          <w:rFonts w:ascii="Arial" w:eastAsia="Times New Roman" w:hAnsi="Arial" w:cs="Arial"/>
          <w:sz w:val="20"/>
          <w:szCs w:val="20"/>
        </w:rPr>
        <w:t>, çocuğunuzun öğrenmesini</w:t>
      </w:r>
      <w:r w:rsidRPr="00670DD1">
        <w:rPr>
          <w:rFonts w:ascii="Arial" w:eastAsia="Times New Roman" w:hAnsi="Arial" w:cs="Arial"/>
          <w:sz w:val="20"/>
          <w:szCs w:val="20"/>
        </w:rPr>
        <w:t xml:space="preserve"> istiyorsanız,</w:t>
      </w:r>
    </w:p>
    <w:p w:rsidR="00963B4B" w:rsidRPr="00670DD1" w:rsidRDefault="00963B4B" w:rsidP="00963B4B">
      <w:pPr>
        <w:widowControl/>
        <w:rPr>
          <w:rFonts w:ascii="Arial" w:eastAsia="Times New Roman" w:hAnsi="Arial" w:cs="Arial"/>
          <w:sz w:val="20"/>
          <w:szCs w:val="20"/>
        </w:rPr>
      </w:pPr>
      <w:r w:rsidRPr="00670DD1">
        <w:rPr>
          <w:rFonts w:ascii="Arial" w:eastAsia="Times New Roman" w:hAnsi="Arial" w:cs="Arial"/>
          <w:sz w:val="20"/>
          <w:szCs w:val="20"/>
        </w:rPr>
        <w:t xml:space="preserve">◦     </w:t>
      </w:r>
      <w:r w:rsidR="00F05568" w:rsidRPr="00670DD1">
        <w:rPr>
          <w:rFonts w:ascii="Arial" w:eastAsia="Times New Roman" w:hAnsi="Arial" w:cs="Arial"/>
          <w:sz w:val="20"/>
          <w:szCs w:val="20"/>
        </w:rPr>
        <w:t>Çocuğunuz öfkesini kontrol edemiyorsa,</w:t>
      </w:r>
    </w:p>
    <w:p w:rsidR="00963B4B" w:rsidRPr="00670DD1" w:rsidRDefault="00963B4B" w:rsidP="00963B4B">
      <w:pPr>
        <w:widowControl/>
        <w:rPr>
          <w:rFonts w:ascii="Arial" w:eastAsia="Times New Roman" w:hAnsi="Arial" w:cs="Arial"/>
          <w:sz w:val="20"/>
          <w:szCs w:val="20"/>
        </w:rPr>
      </w:pPr>
      <w:r w:rsidRPr="00670DD1">
        <w:rPr>
          <w:rFonts w:ascii="Arial" w:eastAsia="Times New Roman" w:hAnsi="Arial" w:cs="Arial"/>
          <w:sz w:val="20"/>
          <w:szCs w:val="20"/>
        </w:rPr>
        <w:t>◦     Kendinizi geliştirmek, gerçekleştirmek</w:t>
      </w:r>
      <w:r w:rsidR="00F05568" w:rsidRPr="00670DD1">
        <w:rPr>
          <w:rFonts w:ascii="Arial" w:eastAsia="Times New Roman" w:hAnsi="Arial" w:cs="Arial"/>
          <w:sz w:val="20"/>
          <w:szCs w:val="20"/>
        </w:rPr>
        <w:t xml:space="preserve">, çocuğunuzu keşfetmek </w:t>
      </w:r>
      <w:r w:rsidRPr="00670DD1">
        <w:rPr>
          <w:rFonts w:ascii="Arial" w:eastAsia="Times New Roman" w:hAnsi="Arial" w:cs="Arial"/>
          <w:sz w:val="20"/>
          <w:szCs w:val="20"/>
        </w:rPr>
        <w:t xml:space="preserve"> ve ihtiyaç duyduğunuz konularda, ihtiyaç duyduğunuz anda görüşmek için rehberlik servisine başvurabilirsiniz.</w:t>
      </w:r>
    </w:p>
    <w:p w:rsidR="00A96E36" w:rsidRPr="00670DD1" w:rsidRDefault="00A96E36" w:rsidP="00963B4B">
      <w:pPr>
        <w:widowControl/>
        <w:jc w:val="center"/>
        <w:rPr>
          <w:rFonts w:ascii="Arial" w:eastAsia="Times New Roman" w:hAnsi="Arial" w:cs="Arial"/>
          <w:b/>
          <w:sz w:val="20"/>
          <w:szCs w:val="20"/>
        </w:rPr>
      </w:pPr>
    </w:p>
    <w:p w:rsidR="00734F84" w:rsidRPr="00670DD1" w:rsidRDefault="00734F84" w:rsidP="00963B4B">
      <w:pPr>
        <w:widowControl/>
        <w:jc w:val="center"/>
        <w:rPr>
          <w:rFonts w:ascii="Arial" w:eastAsia="Times New Roman" w:hAnsi="Arial" w:cs="Arial"/>
          <w:b/>
          <w:sz w:val="20"/>
          <w:szCs w:val="20"/>
        </w:rPr>
      </w:pPr>
    </w:p>
    <w:p w:rsidR="00963B4B" w:rsidRPr="00670DD1" w:rsidRDefault="00963B4B" w:rsidP="00963B4B">
      <w:pPr>
        <w:widowControl/>
        <w:jc w:val="center"/>
        <w:rPr>
          <w:rFonts w:ascii="Arial" w:eastAsia="Times New Roman" w:hAnsi="Arial" w:cs="Arial"/>
          <w:b/>
          <w:sz w:val="20"/>
          <w:szCs w:val="20"/>
        </w:rPr>
      </w:pPr>
      <w:r w:rsidRPr="00670DD1">
        <w:rPr>
          <w:rFonts w:ascii="Arial" w:eastAsia="Times New Roman" w:hAnsi="Arial" w:cs="Arial"/>
          <w:b/>
          <w:sz w:val="20"/>
          <w:szCs w:val="20"/>
        </w:rPr>
        <w:t>REHBERLİK VE PSİKOLOJİK DANIŞMANLIK SERVİSİ NE DEĞİLDİR?</w:t>
      </w:r>
    </w:p>
    <w:p w:rsidR="00963B4B" w:rsidRPr="00670DD1" w:rsidRDefault="00963B4B" w:rsidP="00963B4B">
      <w:pPr>
        <w:widowControl/>
        <w:rPr>
          <w:rFonts w:ascii="Arial" w:eastAsia="Times New Roman" w:hAnsi="Arial" w:cs="Arial"/>
          <w:sz w:val="20"/>
          <w:szCs w:val="20"/>
        </w:rPr>
      </w:pPr>
    </w:p>
    <w:p w:rsidR="00963B4B" w:rsidRPr="00670DD1" w:rsidRDefault="00963B4B" w:rsidP="00963B4B">
      <w:pPr>
        <w:widowControl/>
        <w:rPr>
          <w:rFonts w:ascii="Arial" w:eastAsia="Times New Roman" w:hAnsi="Arial" w:cs="Arial"/>
          <w:sz w:val="20"/>
          <w:szCs w:val="20"/>
        </w:rPr>
      </w:pPr>
      <w:r w:rsidRPr="00670DD1">
        <w:rPr>
          <w:rFonts w:ascii="Arial" w:eastAsia="Times New Roman" w:hAnsi="Arial" w:cs="Arial"/>
          <w:sz w:val="20"/>
          <w:szCs w:val="20"/>
        </w:rPr>
        <w:t>◦     Bireyin yapamadıklarının onun adına yapmak değildir.</w:t>
      </w:r>
    </w:p>
    <w:p w:rsidR="00963B4B" w:rsidRPr="00670DD1" w:rsidRDefault="00963B4B" w:rsidP="00963B4B">
      <w:pPr>
        <w:widowControl/>
        <w:rPr>
          <w:rFonts w:ascii="Arial" w:eastAsia="Times New Roman" w:hAnsi="Arial" w:cs="Arial"/>
          <w:sz w:val="20"/>
          <w:szCs w:val="20"/>
        </w:rPr>
      </w:pPr>
      <w:r w:rsidRPr="00670DD1">
        <w:rPr>
          <w:rFonts w:ascii="Arial" w:eastAsia="Times New Roman" w:hAnsi="Arial" w:cs="Arial"/>
          <w:sz w:val="20"/>
          <w:szCs w:val="20"/>
        </w:rPr>
        <w:t>◦     Disiplin, yargılama, ceza verme merkezi değildir.</w:t>
      </w:r>
    </w:p>
    <w:p w:rsidR="00963B4B" w:rsidRPr="00670DD1" w:rsidRDefault="00963B4B" w:rsidP="00963B4B">
      <w:pPr>
        <w:widowControl/>
        <w:rPr>
          <w:rFonts w:ascii="Arial" w:eastAsia="Times New Roman" w:hAnsi="Arial" w:cs="Arial"/>
          <w:sz w:val="20"/>
          <w:szCs w:val="20"/>
        </w:rPr>
      </w:pPr>
      <w:r w:rsidRPr="00670DD1">
        <w:rPr>
          <w:rFonts w:ascii="Arial" w:eastAsia="Times New Roman" w:hAnsi="Arial" w:cs="Arial"/>
          <w:sz w:val="20"/>
          <w:szCs w:val="20"/>
        </w:rPr>
        <w:t>◦     Rehberlik servisi hastane, psikolojik danışman doktor değildir.</w:t>
      </w:r>
    </w:p>
    <w:p w:rsidR="00963B4B" w:rsidRPr="00670DD1" w:rsidRDefault="00963B4B" w:rsidP="00963B4B">
      <w:pPr>
        <w:widowControl/>
        <w:rPr>
          <w:rFonts w:ascii="Arial" w:eastAsia="Times New Roman" w:hAnsi="Arial" w:cs="Arial"/>
          <w:sz w:val="20"/>
          <w:szCs w:val="20"/>
        </w:rPr>
      </w:pPr>
      <w:r w:rsidRPr="00670DD1">
        <w:rPr>
          <w:rFonts w:ascii="Arial" w:eastAsia="Times New Roman" w:hAnsi="Arial" w:cs="Arial"/>
          <w:sz w:val="20"/>
          <w:szCs w:val="20"/>
        </w:rPr>
        <w:t>◦    Problemi ortadan kaldırmaz problemin çözülmesine yardımcı olur.</w:t>
      </w:r>
    </w:p>
    <w:p w:rsidR="000453FA" w:rsidRPr="00670DD1" w:rsidRDefault="000453FA" w:rsidP="000453FA">
      <w:pPr>
        <w:pStyle w:val="Gvdemetni1"/>
        <w:shd w:val="clear" w:color="auto" w:fill="auto"/>
        <w:spacing w:line="240" w:lineRule="auto"/>
        <w:ind w:right="380"/>
        <w:rPr>
          <w:rStyle w:val="Gvdemetni0"/>
          <w:color w:val="000000"/>
          <w:sz w:val="20"/>
          <w:szCs w:val="20"/>
        </w:rPr>
      </w:pPr>
      <w:bookmarkStart w:id="2" w:name="bookmark4"/>
      <w:bookmarkEnd w:id="1"/>
    </w:p>
    <w:p w:rsidR="00734F84" w:rsidRPr="00670DD1" w:rsidRDefault="00F05568" w:rsidP="00A96E36">
      <w:pPr>
        <w:widowControl/>
        <w:spacing w:before="100" w:after="100" w:line="180" w:lineRule="atLeast"/>
        <w:rPr>
          <w:rFonts w:ascii="Arial" w:eastAsia="Times New Roman" w:hAnsi="Arial" w:cs="Arial"/>
          <w:b/>
          <w:bCs/>
          <w:iCs/>
          <w:sz w:val="20"/>
          <w:szCs w:val="20"/>
        </w:rPr>
      </w:pPr>
      <w:r w:rsidRPr="00670DD1">
        <w:rPr>
          <w:rFonts w:ascii="Arial" w:eastAsia="Times New Roman" w:hAnsi="Arial" w:cs="Arial"/>
          <w:b/>
          <w:bCs/>
          <w:iCs/>
          <w:sz w:val="20"/>
          <w:szCs w:val="20"/>
        </w:rPr>
        <w:t xml:space="preserve">           </w:t>
      </w:r>
    </w:p>
    <w:p w:rsidR="00A96E36" w:rsidRPr="00670DD1" w:rsidRDefault="00734F84" w:rsidP="00A96E36">
      <w:pPr>
        <w:widowControl/>
        <w:spacing w:before="100" w:after="100" w:line="180" w:lineRule="atLeast"/>
        <w:rPr>
          <w:rFonts w:ascii="Arial" w:eastAsia="Times New Roman" w:hAnsi="Arial" w:cs="Arial"/>
          <w:b/>
          <w:bCs/>
          <w:iCs/>
          <w:sz w:val="20"/>
          <w:szCs w:val="20"/>
        </w:rPr>
      </w:pPr>
      <w:r w:rsidRPr="00670DD1">
        <w:rPr>
          <w:rFonts w:ascii="Arial" w:eastAsia="Times New Roman" w:hAnsi="Arial" w:cs="Arial"/>
          <w:b/>
          <w:bCs/>
          <w:iCs/>
          <w:sz w:val="20"/>
          <w:szCs w:val="20"/>
        </w:rPr>
        <w:t xml:space="preserve">           </w:t>
      </w:r>
      <w:r w:rsidR="00A96E36" w:rsidRPr="00670DD1">
        <w:rPr>
          <w:rFonts w:ascii="Arial" w:eastAsia="Times New Roman" w:hAnsi="Arial" w:cs="Arial"/>
          <w:b/>
          <w:bCs/>
          <w:iCs/>
          <w:sz w:val="20"/>
          <w:szCs w:val="20"/>
        </w:rPr>
        <w:t>REHBERLİK SERVİSİNE BAŞVURU</w:t>
      </w:r>
    </w:p>
    <w:p w:rsidR="00A96E36" w:rsidRPr="00670DD1" w:rsidRDefault="00A96E36" w:rsidP="00A96E36">
      <w:pPr>
        <w:widowControl/>
        <w:spacing w:before="100" w:after="100" w:line="180" w:lineRule="atLeast"/>
        <w:rPr>
          <w:rFonts w:ascii="Arial" w:eastAsia="Times New Roman" w:hAnsi="Arial" w:cs="Arial"/>
          <w:sz w:val="20"/>
          <w:szCs w:val="20"/>
        </w:rPr>
      </w:pPr>
      <w:r w:rsidRPr="00670DD1">
        <w:rPr>
          <w:rFonts w:ascii="Arial" w:eastAsia="Times New Roman" w:hAnsi="Arial" w:cs="Arial"/>
          <w:sz w:val="20"/>
          <w:szCs w:val="20"/>
        </w:rPr>
        <w:br/>
        <w:t>           Rehberlik Servisi, eğitim yılı boyunca öğrenciler, veliler ve öğretmenlerin serbestçe başvurabileceği bir birimdir. Servisten yararlanmanın herhangi bir prosedürü yoktur. Servisten randevu almak hizmetin daha etkin ve plan</w:t>
      </w:r>
      <w:r w:rsidR="00F05568" w:rsidRPr="00670DD1">
        <w:rPr>
          <w:rFonts w:ascii="Arial" w:eastAsia="Times New Roman" w:hAnsi="Arial" w:cs="Arial"/>
          <w:sz w:val="20"/>
          <w:szCs w:val="20"/>
        </w:rPr>
        <w:t>lı yapılmasını sağlamak içindir.</w:t>
      </w:r>
    </w:p>
    <w:p w:rsidR="00F05568" w:rsidRPr="00670DD1" w:rsidRDefault="00F05568" w:rsidP="00A96E36">
      <w:pPr>
        <w:widowControl/>
        <w:spacing w:before="100" w:after="100" w:line="180" w:lineRule="atLeast"/>
        <w:rPr>
          <w:rFonts w:ascii="Arial" w:eastAsia="Times New Roman" w:hAnsi="Arial" w:cs="Arial"/>
          <w:sz w:val="20"/>
          <w:szCs w:val="20"/>
        </w:rPr>
      </w:pPr>
    </w:p>
    <w:p w:rsidR="00A96E36" w:rsidRPr="00670DD1" w:rsidRDefault="00F05568" w:rsidP="00A96E36">
      <w:pPr>
        <w:widowControl/>
        <w:spacing w:before="100" w:after="100" w:line="180" w:lineRule="atLeast"/>
        <w:rPr>
          <w:rFonts w:ascii="Arial" w:eastAsia="Times New Roman" w:hAnsi="Arial" w:cs="Arial"/>
          <w:b/>
          <w:bCs/>
          <w:iCs/>
          <w:sz w:val="20"/>
          <w:szCs w:val="20"/>
        </w:rPr>
      </w:pPr>
      <w:r w:rsidRPr="00670DD1">
        <w:rPr>
          <w:rFonts w:ascii="Arial" w:eastAsia="Times New Roman" w:hAnsi="Arial" w:cs="Arial"/>
          <w:b/>
          <w:bCs/>
          <w:iCs/>
          <w:sz w:val="20"/>
          <w:szCs w:val="20"/>
        </w:rPr>
        <w:t xml:space="preserve">    </w:t>
      </w:r>
      <w:r w:rsidR="00A96E36" w:rsidRPr="00670DD1">
        <w:rPr>
          <w:rFonts w:ascii="Arial" w:eastAsia="Times New Roman" w:hAnsi="Arial" w:cs="Arial"/>
          <w:b/>
          <w:bCs/>
          <w:iCs/>
          <w:sz w:val="20"/>
          <w:szCs w:val="20"/>
        </w:rPr>
        <w:t>VELİ OLARAK SİZE NASIL ULAŞABİLİRİM? DİYORSANIZ</w:t>
      </w:r>
    </w:p>
    <w:p w:rsidR="00A96E36" w:rsidRPr="00670DD1" w:rsidRDefault="00A96E36" w:rsidP="00A96E36">
      <w:pPr>
        <w:widowControl/>
        <w:spacing w:before="100" w:after="100" w:line="180" w:lineRule="atLeast"/>
        <w:rPr>
          <w:rFonts w:ascii="Arial" w:eastAsia="Times New Roman" w:hAnsi="Arial" w:cs="Arial"/>
          <w:sz w:val="20"/>
          <w:szCs w:val="20"/>
        </w:rPr>
      </w:pPr>
      <w:r w:rsidRPr="00670DD1">
        <w:rPr>
          <w:rFonts w:ascii="Arial" w:eastAsia="Times New Roman" w:hAnsi="Arial" w:cs="Arial"/>
          <w:sz w:val="20"/>
          <w:szCs w:val="20"/>
        </w:rPr>
        <w:br/>
        <w:t>             Velilerimizin çocukları ile ilgili değişik konularda rehberlik servisi ile işbirliği yapmaları onların gelişimi açısından hayati öneme sahiptir.</w:t>
      </w:r>
    </w:p>
    <w:p w:rsidR="00F05568" w:rsidRPr="00670DD1" w:rsidRDefault="00A96E36" w:rsidP="00F05568">
      <w:pPr>
        <w:jc w:val="both"/>
        <w:rPr>
          <w:rFonts w:ascii="Arial" w:eastAsia="Times New Roman" w:hAnsi="Arial" w:cs="Arial"/>
          <w:sz w:val="20"/>
          <w:szCs w:val="20"/>
        </w:rPr>
      </w:pPr>
      <w:r w:rsidRPr="00670DD1">
        <w:rPr>
          <w:rFonts w:ascii="Arial" w:eastAsia="Times New Roman" w:hAnsi="Arial" w:cs="Arial"/>
          <w:sz w:val="20"/>
          <w:szCs w:val="20"/>
        </w:rPr>
        <w:t xml:space="preserve"> .  </w:t>
      </w:r>
    </w:p>
    <w:p w:rsidR="00F05568" w:rsidRDefault="00F05568" w:rsidP="00F05568">
      <w:pPr>
        <w:jc w:val="both"/>
        <w:rPr>
          <w:rFonts w:ascii="Comic Sans MS" w:hAnsi="Comic Sans MS"/>
          <w:i/>
          <w:sz w:val="18"/>
          <w:szCs w:val="18"/>
        </w:rPr>
      </w:pPr>
      <w:r>
        <w:rPr>
          <w:rFonts w:ascii="Comic Sans MS" w:hAnsi="Comic Sans MS"/>
          <w:i/>
          <w:sz w:val="18"/>
          <w:szCs w:val="18"/>
        </w:rPr>
        <w:t>*</w:t>
      </w:r>
      <w:r>
        <w:rPr>
          <w:rFonts w:ascii="Comic Sans MS" w:hAnsi="Comic Sans MS"/>
          <w:i/>
          <w:sz w:val="16"/>
          <w:szCs w:val="16"/>
        </w:rPr>
        <w:t>İhtiyaç duyduğunuz konularda rehberlik servisine başvurabilirsiniz. Bireysel ya da öğretmenimiz aracılığıyla randevu alabilirsiniz.</w:t>
      </w:r>
    </w:p>
    <w:p w:rsidR="005F6C24" w:rsidRDefault="00A96E36" w:rsidP="005F6C24">
      <w:pPr>
        <w:pStyle w:val="KonuBal"/>
        <w:spacing w:line="240" w:lineRule="auto"/>
        <w:jc w:val="left"/>
        <w:rPr>
          <w:rFonts w:ascii="Arial" w:hAnsi="Arial" w:cs="Arial"/>
          <w:sz w:val="20"/>
          <w:szCs w:val="20"/>
        </w:rPr>
      </w:pPr>
      <w:r w:rsidRPr="005F6C24">
        <w:rPr>
          <w:rFonts w:ascii="Arial" w:hAnsi="Arial" w:cs="Arial"/>
          <w:sz w:val="20"/>
          <w:szCs w:val="20"/>
        </w:rPr>
        <w:lastRenderedPageBreak/>
        <w:t>   </w:t>
      </w:r>
      <w:r w:rsidR="00B02E27">
        <w:rPr>
          <w:rFonts w:ascii="Arial" w:hAnsi="Arial" w:cs="Arial"/>
          <w:noProof/>
          <w:sz w:val="18"/>
          <w:szCs w:val="18"/>
          <w:lang w:val="tr-TR" w:eastAsia="tr-TR"/>
        </w:rPr>
        <w:drawing>
          <wp:inline distT="0" distB="0" distL="0" distR="0">
            <wp:extent cx="2638425" cy="1352550"/>
            <wp:effectExtent l="19050" t="0" r="9525" b="0"/>
            <wp:docPr id="3" name="Resim 3" descr="852755a6563335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52755a6563335927"/>
                    <pic:cNvPicPr>
                      <a:picLocks noChangeAspect="1" noChangeArrowheads="1"/>
                    </pic:cNvPicPr>
                  </pic:nvPicPr>
                  <pic:blipFill>
                    <a:blip r:embed="rId10"/>
                    <a:srcRect/>
                    <a:stretch>
                      <a:fillRect/>
                    </a:stretch>
                  </pic:blipFill>
                  <pic:spPr bwMode="auto">
                    <a:xfrm>
                      <a:off x="0" y="0"/>
                      <a:ext cx="2638425" cy="1352550"/>
                    </a:xfrm>
                    <a:prstGeom prst="rect">
                      <a:avLst/>
                    </a:prstGeom>
                    <a:noFill/>
                    <a:ln w="9525">
                      <a:noFill/>
                      <a:miter lim="800000"/>
                      <a:headEnd/>
                      <a:tailEnd/>
                    </a:ln>
                  </pic:spPr>
                </pic:pic>
              </a:graphicData>
            </a:graphic>
          </wp:inline>
        </w:drawing>
      </w:r>
      <w:r w:rsidRPr="005F6C24">
        <w:rPr>
          <w:rFonts w:ascii="Arial" w:hAnsi="Arial" w:cs="Arial"/>
          <w:sz w:val="20"/>
          <w:szCs w:val="20"/>
        </w:rPr>
        <w:t> </w:t>
      </w:r>
    </w:p>
    <w:p w:rsidR="005F6C24" w:rsidRDefault="005F6C24" w:rsidP="005F6C24">
      <w:pPr>
        <w:pStyle w:val="KonuBal"/>
        <w:spacing w:line="240" w:lineRule="auto"/>
        <w:rPr>
          <w:rFonts w:ascii="Arial" w:hAnsi="Arial" w:cs="Arial"/>
          <w:sz w:val="20"/>
          <w:szCs w:val="20"/>
          <w:lang w:val="tr-TR"/>
        </w:rPr>
      </w:pPr>
    </w:p>
    <w:p w:rsidR="005F6C24" w:rsidRPr="005F6C24" w:rsidRDefault="005F6C24" w:rsidP="005F6C24">
      <w:pPr>
        <w:pStyle w:val="KonuBal"/>
        <w:spacing w:line="240" w:lineRule="auto"/>
        <w:rPr>
          <w:rFonts w:ascii="Arial" w:hAnsi="Arial" w:cs="Arial"/>
          <w:sz w:val="20"/>
          <w:szCs w:val="20"/>
          <w:lang w:val="tr-TR"/>
        </w:rPr>
      </w:pPr>
      <w:r w:rsidRPr="005F6C24">
        <w:rPr>
          <w:rFonts w:ascii="Arial" w:hAnsi="Arial" w:cs="Arial"/>
          <w:sz w:val="20"/>
          <w:szCs w:val="20"/>
          <w:lang w:val="tr-TR"/>
        </w:rPr>
        <w:t>OKULLAR AÇILIRKEN</w:t>
      </w:r>
    </w:p>
    <w:p w:rsidR="005F6C24" w:rsidRPr="005F6C24" w:rsidRDefault="005F6C24" w:rsidP="005F6C24">
      <w:pPr>
        <w:pStyle w:val="KonuBal"/>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ab/>
      </w:r>
    </w:p>
    <w:p w:rsidR="005F6C24" w:rsidRDefault="005F6C24" w:rsidP="005F6C24">
      <w:pPr>
        <w:pStyle w:val="KonuBal"/>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ab/>
        <w:t xml:space="preserve">Sonbahar hüzün ve hazan sözcüklerini çağrıştırır. Oysa okullar için durum tam tersidir: Okulların çocuk seslerine yeniden kavuştuğu bir mevsimdir sonbahar. Okulların açılmasına haftalar kala heyacan başlar. Bir taraftan kitap, defter, kalem gibi okul ihtiyaçları gözden geçirilirken, diğer yandan da kılık kıyafetler hazırlanır. Bu heyecanı yalnızca öğrenciler ve anne babalar değil, öğretmenler de her yıl yeniden yaşarlar. </w:t>
      </w:r>
    </w:p>
    <w:p w:rsidR="005F6C24" w:rsidRPr="005F6C24" w:rsidRDefault="005F6C24" w:rsidP="005F6C24">
      <w:pPr>
        <w:pStyle w:val="KonuBal"/>
        <w:tabs>
          <w:tab w:val="left" w:pos="900"/>
        </w:tabs>
        <w:spacing w:line="240" w:lineRule="auto"/>
        <w:jc w:val="both"/>
        <w:rPr>
          <w:rFonts w:ascii="Arial" w:hAnsi="Arial" w:cs="Arial"/>
          <w:b w:val="0"/>
          <w:bCs w:val="0"/>
          <w:sz w:val="20"/>
          <w:szCs w:val="20"/>
          <w:lang w:val="tr-TR"/>
        </w:rPr>
      </w:pPr>
      <w:r>
        <w:rPr>
          <w:rFonts w:ascii="Arial" w:hAnsi="Arial" w:cs="Arial"/>
          <w:b w:val="0"/>
          <w:bCs w:val="0"/>
          <w:sz w:val="20"/>
          <w:szCs w:val="20"/>
          <w:lang w:val="tr-TR"/>
        </w:rPr>
        <w:tab/>
      </w:r>
      <w:r w:rsidRPr="005F6C24">
        <w:rPr>
          <w:rFonts w:ascii="Arial" w:hAnsi="Arial" w:cs="Arial"/>
          <w:b w:val="0"/>
          <w:bCs w:val="0"/>
          <w:sz w:val="20"/>
          <w:szCs w:val="20"/>
          <w:lang w:val="tr-TR"/>
        </w:rPr>
        <w:t>Çarşıya pazara çıktığımızda bu heyecanın nasıl dışa yansıdığını görürüz. Ancak ilk heyecanlar hep başka olmuştur yaşamımızda: Çocuğumuzun ilk gülücükleri, ilk sözcükleri, ilk adımları, ilk ayrılıklarımız, ilk karşılaşmalarımız, ilk aşklarımız. Her şeyin “İLK”i başkadır, bambaşka heyecandır.  Okula ilk adımları atmak da anne, baba ve çocuklar için böylesine bir heyecandır işte.</w:t>
      </w:r>
    </w:p>
    <w:p w:rsidR="005F6C24" w:rsidRPr="005F6C24" w:rsidRDefault="005F6C24" w:rsidP="005F6C24">
      <w:pPr>
        <w:pStyle w:val="KonuBal"/>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ab/>
        <w:t xml:space="preserve">Okul, bir çocuk için ailesinden sonra ilk sosyal kurumdur. Artık çocuğun yaşamında sadece anne baba  önemli olmayacak, öğretmen  ve arkadaşları da önem kazanacaktır. Çocuk, okulda, hem birey olmayı, hem de bir grubun üyesi olmayı öğrenecektir.  Ayrıca paylaşma, işbirliği, haklar ve sorumluluklar, yarışma gibi kavramlar çocuğun hayatında yer almaya başlayacaktır. </w:t>
      </w:r>
    </w:p>
    <w:p w:rsidR="005F6C24" w:rsidRDefault="005F6C24" w:rsidP="005F6C24">
      <w:pPr>
        <w:pStyle w:val="KonuBal"/>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ab/>
        <w:t xml:space="preserve">Günümüzde ilköğretime yeni başlayacak çocukların okula uyumları konusunda eskiden olduğu gibi önemli güçlükler yaşanmamaktadır. Çünkü okul öncesi eğitimin yaygınlaşması çocuğun önceden okul ortamını tanıyarak gelmesine yardımcı olmaktadır. Ayrıca okul öncesi eğitim kurumları, çocukların okul olgunluğu kazanmalarını sağlamaktadırlar. Böylece öğrenciler ilköğretime adımlarını atarken sosyal, duygusal, bilişsel, dil ve fiziksel gelişim alanlarında okula hazır gelmektedirler. Bu da onların okula uyumlarını kolaylaştırmakta ve ilk adımlarının olumlu </w:t>
      </w:r>
      <w:r w:rsidRPr="005F6C24">
        <w:rPr>
          <w:rFonts w:ascii="Arial" w:hAnsi="Arial" w:cs="Arial"/>
          <w:b w:val="0"/>
          <w:bCs w:val="0"/>
          <w:sz w:val="20"/>
          <w:szCs w:val="20"/>
          <w:lang w:val="tr-TR"/>
        </w:rPr>
        <w:lastRenderedPageBreak/>
        <w:t>deneyimlerle sonuçlanmasına vesile olmaktadır. Ancak zaman zaman okula alışmalarında ve uyum sağlamalarında güçlükler yaşanabilmektedir.</w:t>
      </w:r>
    </w:p>
    <w:p w:rsidR="005F6C24" w:rsidRDefault="005F6C24" w:rsidP="005F6C24">
      <w:pPr>
        <w:pStyle w:val="KonuBal"/>
        <w:tabs>
          <w:tab w:val="left" w:pos="900"/>
        </w:tabs>
        <w:spacing w:line="240" w:lineRule="auto"/>
        <w:jc w:val="both"/>
        <w:rPr>
          <w:rFonts w:ascii="Arial" w:hAnsi="Arial" w:cs="Arial"/>
          <w:b w:val="0"/>
          <w:bCs w:val="0"/>
          <w:sz w:val="20"/>
          <w:szCs w:val="20"/>
          <w:lang w:val="tr-TR"/>
        </w:rPr>
      </w:pPr>
    </w:p>
    <w:p w:rsidR="005F6C24" w:rsidRDefault="005F6C24" w:rsidP="005F6C24">
      <w:pPr>
        <w:pStyle w:val="KonuBal"/>
        <w:tabs>
          <w:tab w:val="left" w:pos="900"/>
        </w:tabs>
        <w:spacing w:line="240" w:lineRule="auto"/>
        <w:jc w:val="both"/>
        <w:rPr>
          <w:rFonts w:ascii="Arial" w:hAnsi="Arial" w:cs="Arial"/>
          <w:b w:val="0"/>
          <w:bCs w:val="0"/>
          <w:sz w:val="20"/>
          <w:szCs w:val="20"/>
          <w:lang w:val="tr-TR"/>
        </w:rPr>
      </w:pPr>
    </w:p>
    <w:p w:rsidR="005F6C24" w:rsidRDefault="00B02E27" w:rsidP="005F6C24">
      <w:pPr>
        <w:pStyle w:val="KonuBal"/>
        <w:tabs>
          <w:tab w:val="left" w:pos="900"/>
        </w:tabs>
        <w:spacing w:line="240" w:lineRule="auto"/>
        <w:jc w:val="both"/>
        <w:rPr>
          <w:rFonts w:ascii="Arial" w:hAnsi="Arial" w:cs="Arial"/>
          <w:b w:val="0"/>
          <w:bCs w:val="0"/>
          <w:sz w:val="20"/>
          <w:szCs w:val="20"/>
          <w:lang w:val="tr-TR"/>
        </w:rPr>
      </w:pPr>
      <w:r>
        <w:rPr>
          <w:rFonts w:ascii="Arial" w:hAnsi="Arial" w:cs="Arial"/>
          <w:b w:val="0"/>
          <w:bCs w:val="0"/>
          <w:noProof/>
          <w:sz w:val="20"/>
          <w:szCs w:val="20"/>
          <w:lang w:val="tr-TR" w:eastAsia="tr-TR"/>
        </w:rPr>
        <w:drawing>
          <wp:inline distT="0" distB="0" distL="0" distR="0">
            <wp:extent cx="2819400" cy="2266950"/>
            <wp:effectExtent l="19050" t="0" r="0" b="0"/>
            <wp:docPr id="4" name="Resim 4" descr="okulun ilk gün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lun ilk günü"/>
                    <pic:cNvPicPr>
                      <a:picLocks noChangeAspect="1" noChangeArrowheads="1"/>
                    </pic:cNvPicPr>
                  </pic:nvPicPr>
                  <pic:blipFill>
                    <a:blip r:embed="rId11"/>
                    <a:srcRect/>
                    <a:stretch>
                      <a:fillRect/>
                    </a:stretch>
                  </pic:blipFill>
                  <pic:spPr bwMode="auto">
                    <a:xfrm>
                      <a:off x="0" y="0"/>
                      <a:ext cx="2819400" cy="2266950"/>
                    </a:xfrm>
                    <a:prstGeom prst="rect">
                      <a:avLst/>
                    </a:prstGeom>
                    <a:noFill/>
                    <a:ln w="9525">
                      <a:noFill/>
                      <a:miter lim="800000"/>
                      <a:headEnd/>
                      <a:tailEnd/>
                    </a:ln>
                  </pic:spPr>
                </pic:pic>
              </a:graphicData>
            </a:graphic>
          </wp:inline>
        </w:drawing>
      </w:r>
    </w:p>
    <w:p w:rsidR="00F60D16" w:rsidRDefault="00F60D16" w:rsidP="005F6C24">
      <w:pPr>
        <w:pStyle w:val="KonuBal"/>
        <w:tabs>
          <w:tab w:val="left" w:pos="900"/>
        </w:tabs>
        <w:spacing w:line="240" w:lineRule="auto"/>
        <w:jc w:val="both"/>
        <w:rPr>
          <w:rFonts w:ascii="Arial" w:hAnsi="Arial" w:cs="Arial"/>
          <w:b w:val="0"/>
          <w:bCs w:val="0"/>
          <w:sz w:val="20"/>
          <w:szCs w:val="20"/>
          <w:lang w:val="tr-TR"/>
        </w:rPr>
      </w:pPr>
    </w:p>
    <w:p w:rsidR="005F6C24" w:rsidRDefault="005F6C24" w:rsidP="005F6C24">
      <w:pPr>
        <w:pStyle w:val="KonuBal"/>
        <w:tabs>
          <w:tab w:val="left" w:pos="900"/>
        </w:tabs>
        <w:spacing w:line="240" w:lineRule="auto"/>
        <w:jc w:val="both"/>
        <w:rPr>
          <w:rFonts w:ascii="Arial" w:hAnsi="Arial" w:cs="Arial"/>
          <w:b w:val="0"/>
          <w:bCs w:val="0"/>
          <w:sz w:val="20"/>
          <w:szCs w:val="20"/>
          <w:lang w:val="tr-TR"/>
        </w:rPr>
      </w:pPr>
    </w:p>
    <w:p w:rsidR="005F6C24" w:rsidRDefault="005F6C24" w:rsidP="005F6C24">
      <w:pPr>
        <w:pStyle w:val="KonuBal"/>
        <w:tabs>
          <w:tab w:val="left" w:pos="900"/>
        </w:tabs>
        <w:spacing w:line="240" w:lineRule="auto"/>
        <w:jc w:val="both"/>
        <w:rPr>
          <w:rFonts w:ascii="Arial" w:hAnsi="Arial" w:cs="Arial"/>
          <w:sz w:val="20"/>
          <w:szCs w:val="20"/>
          <w:lang w:val="tr-TR"/>
        </w:rPr>
      </w:pPr>
      <w:r w:rsidRPr="005F6C24">
        <w:rPr>
          <w:rFonts w:ascii="Arial" w:hAnsi="Arial" w:cs="Arial"/>
          <w:sz w:val="20"/>
          <w:szCs w:val="20"/>
          <w:lang w:val="tr-TR"/>
        </w:rPr>
        <w:t>Çocuğun okula alışmasında ve uyum sağlamasında etkili olan başlıca faktörler şunlardır:</w:t>
      </w:r>
    </w:p>
    <w:p w:rsidR="005F6C24" w:rsidRPr="005F6C24" w:rsidRDefault="005F6C24" w:rsidP="005F6C24">
      <w:pPr>
        <w:pStyle w:val="KonuBal"/>
        <w:tabs>
          <w:tab w:val="left" w:pos="900"/>
        </w:tabs>
        <w:spacing w:line="240" w:lineRule="auto"/>
        <w:jc w:val="both"/>
        <w:rPr>
          <w:rFonts w:ascii="Arial" w:hAnsi="Arial" w:cs="Arial"/>
          <w:sz w:val="20"/>
          <w:szCs w:val="20"/>
          <w:lang w:val="tr-TR"/>
        </w:rPr>
      </w:pPr>
    </w:p>
    <w:p w:rsidR="005F6C24" w:rsidRDefault="005F6C24" w:rsidP="005F6C24">
      <w:pPr>
        <w:pStyle w:val="KonuBal"/>
        <w:numPr>
          <w:ilvl w:val="0"/>
          <w:numId w:val="1"/>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Anne – çocuk ilişkisi (anne – çocuk arasında bağımlı bir ilişkinin olması, annenin kaygılı bir kişilik yapısına sahip olması, ailede çocuğa tanınan fırsatlar, annenin ve babanın aşırı koruyucu tutumu vb...),</w:t>
      </w:r>
    </w:p>
    <w:p w:rsidR="005F6C24" w:rsidRPr="005F6C24" w:rsidRDefault="005F6C24" w:rsidP="005F6C24">
      <w:pPr>
        <w:pStyle w:val="KonuBal"/>
        <w:tabs>
          <w:tab w:val="left" w:pos="900"/>
        </w:tabs>
        <w:spacing w:line="240" w:lineRule="auto"/>
        <w:ind w:left="360"/>
        <w:jc w:val="both"/>
        <w:rPr>
          <w:rFonts w:ascii="Arial" w:hAnsi="Arial" w:cs="Arial"/>
          <w:b w:val="0"/>
          <w:bCs w:val="0"/>
          <w:sz w:val="20"/>
          <w:szCs w:val="20"/>
          <w:lang w:val="tr-TR"/>
        </w:rPr>
      </w:pPr>
    </w:p>
    <w:p w:rsidR="005F6C24" w:rsidRDefault="005F6C24" w:rsidP="005F6C24">
      <w:pPr>
        <w:pStyle w:val="KonuBal"/>
        <w:numPr>
          <w:ilvl w:val="0"/>
          <w:numId w:val="1"/>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Çocuğun kişiliği (çocuğun özgüveni, kaygılı bir kişilik yapısına sahip olması, anneye bağımlı olması, sosyal gelişim düzeyi, içedönük / dışadönük kişilik vb...),</w:t>
      </w:r>
    </w:p>
    <w:p w:rsidR="005F6C24" w:rsidRDefault="005F6C24" w:rsidP="005F6C24">
      <w:pPr>
        <w:pStyle w:val="ListeParagraf"/>
        <w:rPr>
          <w:rFonts w:ascii="Arial" w:hAnsi="Arial" w:cs="Arial"/>
          <w:b/>
          <w:bCs/>
          <w:sz w:val="20"/>
          <w:szCs w:val="20"/>
        </w:rPr>
      </w:pPr>
    </w:p>
    <w:p w:rsidR="005F6C24" w:rsidRPr="005F6C24" w:rsidRDefault="005F6C24" w:rsidP="005F6C24">
      <w:pPr>
        <w:pStyle w:val="KonuBal"/>
        <w:tabs>
          <w:tab w:val="left" w:pos="900"/>
        </w:tabs>
        <w:spacing w:line="240" w:lineRule="auto"/>
        <w:ind w:left="360"/>
        <w:jc w:val="both"/>
        <w:rPr>
          <w:rFonts w:ascii="Arial" w:hAnsi="Arial" w:cs="Arial"/>
          <w:b w:val="0"/>
          <w:bCs w:val="0"/>
          <w:sz w:val="20"/>
          <w:szCs w:val="20"/>
          <w:lang w:val="tr-TR"/>
        </w:rPr>
      </w:pPr>
    </w:p>
    <w:p w:rsidR="005F6C24" w:rsidRDefault="005F6C24" w:rsidP="005F6C24">
      <w:pPr>
        <w:pStyle w:val="KonuBal"/>
        <w:numPr>
          <w:ilvl w:val="0"/>
          <w:numId w:val="1"/>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Çocuğun herhangi bir okul öncesi eğitim kurumuna gitmemesi ve kapalı bir aile ortamında büyümesi (çekirdek ailenin dışa kapalı bir model olması, çocuğun aile dışındaki yetikinlerle çok fazla karşılamaması vb...),</w:t>
      </w:r>
    </w:p>
    <w:p w:rsidR="005F6C24" w:rsidRPr="005F6C24" w:rsidRDefault="005F6C24" w:rsidP="005F6C24">
      <w:pPr>
        <w:pStyle w:val="KonuBal"/>
        <w:tabs>
          <w:tab w:val="left" w:pos="900"/>
        </w:tabs>
        <w:spacing w:line="240" w:lineRule="auto"/>
        <w:ind w:left="360"/>
        <w:jc w:val="both"/>
        <w:rPr>
          <w:rFonts w:ascii="Arial" w:hAnsi="Arial" w:cs="Arial"/>
          <w:b w:val="0"/>
          <w:bCs w:val="0"/>
          <w:sz w:val="20"/>
          <w:szCs w:val="20"/>
          <w:lang w:val="tr-TR"/>
        </w:rPr>
      </w:pPr>
    </w:p>
    <w:p w:rsidR="005F6C24" w:rsidRDefault="005F6C24" w:rsidP="005F6C24">
      <w:pPr>
        <w:pStyle w:val="KonuBal"/>
        <w:numPr>
          <w:ilvl w:val="0"/>
          <w:numId w:val="1"/>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Çocuğun başarısız bir okul öncesi deneyimi yaşaması,</w:t>
      </w:r>
    </w:p>
    <w:p w:rsidR="005F6C24" w:rsidRDefault="005F6C24" w:rsidP="005F6C24">
      <w:pPr>
        <w:pStyle w:val="ListeParagraf"/>
        <w:rPr>
          <w:rFonts w:ascii="Arial" w:hAnsi="Arial" w:cs="Arial"/>
          <w:b/>
          <w:bCs/>
          <w:sz w:val="20"/>
          <w:szCs w:val="20"/>
        </w:rPr>
      </w:pPr>
    </w:p>
    <w:p w:rsidR="005F6C24" w:rsidRPr="005F6C24" w:rsidRDefault="005F6C24" w:rsidP="005F6C24">
      <w:pPr>
        <w:pStyle w:val="KonuBal"/>
        <w:tabs>
          <w:tab w:val="left" w:pos="900"/>
        </w:tabs>
        <w:spacing w:line="240" w:lineRule="auto"/>
        <w:ind w:left="360"/>
        <w:jc w:val="both"/>
        <w:rPr>
          <w:rFonts w:ascii="Arial" w:hAnsi="Arial" w:cs="Arial"/>
          <w:b w:val="0"/>
          <w:bCs w:val="0"/>
          <w:sz w:val="20"/>
          <w:szCs w:val="20"/>
          <w:lang w:val="tr-TR"/>
        </w:rPr>
      </w:pPr>
    </w:p>
    <w:p w:rsidR="005F6C24" w:rsidRDefault="005F6C24" w:rsidP="005F6C24">
      <w:pPr>
        <w:pStyle w:val="KonuBal"/>
        <w:numPr>
          <w:ilvl w:val="0"/>
          <w:numId w:val="1"/>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lastRenderedPageBreak/>
        <w:t>Ailede okula başlayan çocuğun, kendisinden daha küçük bir kardeşinin olması ve ona kıskançlık duyması,</w:t>
      </w:r>
    </w:p>
    <w:p w:rsidR="005F6C24" w:rsidRPr="005F6C24" w:rsidRDefault="005F6C24" w:rsidP="005F6C24">
      <w:pPr>
        <w:pStyle w:val="KonuBal"/>
        <w:tabs>
          <w:tab w:val="left" w:pos="900"/>
        </w:tabs>
        <w:spacing w:line="240" w:lineRule="auto"/>
        <w:ind w:left="360"/>
        <w:jc w:val="both"/>
        <w:rPr>
          <w:rFonts w:ascii="Arial" w:hAnsi="Arial" w:cs="Arial"/>
          <w:b w:val="0"/>
          <w:bCs w:val="0"/>
          <w:sz w:val="20"/>
          <w:szCs w:val="20"/>
          <w:lang w:val="tr-TR"/>
        </w:rPr>
      </w:pPr>
    </w:p>
    <w:p w:rsidR="005F6C24" w:rsidRPr="005F6C24" w:rsidRDefault="005F6C24" w:rsidP="005F6C24">
      <w:pPr>
        <w:pStyle w:val="KonuBal"/>
        <w:numPr>
          <w:ilvl w:val="0"/>
          <w:numId w:val="1"/>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Çocuğun okul kavramı ve okul ortamı konularında yeterince ön bilgi sahibi olmaması  ,</w:t>
      </w:r>
    </w:p>
    <w:p w:rsidR="005F6C24" w:rsidRDefault="005F6C24" w:rsidP="005F6C24">
      <w:pPr>
        <w:pStyle w:val="KonuBal"/>
        <w:tabs>
          <w:tab w:val="left" w:pos="900"/>
        </w:tabs>
        <w:spacing w:line="240" w:lineRule="auto"/>
        <w:jc w:val="both"/>
        <w:rPr>
          <w:rFonts w:ascii="Arial" w:hAnsi="Arial" w:cs="Arial"/>
          <w:sz w:val="20"/>
          <w:szCs w:val="20"/>
          <w:lang w:val="tr-TR"/>
        </w:rPr>
      </w:pPr>
      <w:r w:rsidRPr="005F6C24">
        <w:rPr>
          <w:rFonts w:ascii="Arial" w:hAnsi="Arial" w:cs="Arial"/>
          <w:sz w:val="20"/>
          <w:szCs w:val="20"/>
          <w:lang w:val="tr-TR"/>
        </w:rPr>
        <w:t>Okula alışmada ve uyum göstermede güçlük yaşayan çocuklara nasıl yardım edilebilir?</w:t>
      </w:r>
    </w:p>
    <w:p w:rsidR="005F6C24" w:rsidRPr="005F6C24" w:rsidRDefault="005F6C24" w:rsidP="005F6C24">
      <w:pPr>
        <w:pStyle w:val="KonuBal"/>
        <w:tabs>
          <w:tab w:val="left" w:pos="900"/>
        </w:tabs>
        <w:spacing w:line="240" w:lineRule="auto"/>
        <w:jc w:val="both"/>
        <w:rPr>
          <w:rFonts w:ascii="Arial" w:hAnsi="Arial" w:cs="Arial"/>
          <w:sz w:val="20"/>
          <w:szCs w:val="20"/>
          <w:lang w:val="tr-TR"/>
        </w:rPr>
      </w:pPr>
    </w:p>
    <w:p w:rsidR="005F6C24" w:rsidRDefault="005F6C24" w:rsidP="005F6C24">
      <w:pPr>
        <w:pStyle w:val="KonuBal"/>
        <w:numPr>
          <w:ilvl w:val="0"/>
          <w:numId w:val="2"/>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Annenin çocuğu ile okul konusunda tüm gerçekleri (okulda çocuğun yaşayacakları vb.) korkutmadan ve kendi kaygılarını yansıtmadan önceden anlatması yararlı olabilir.</w:t>
      </w:r>
    </w:p>
    <w:p w:rsidR="005F6C24" w:rsidRPr="005F6C24" w:rsidRDefault="005F6C24" w:rsidP="005F6C24">
      <w:pPr>
        <w:pStyle w:val="KonuBal"/>
        <w:tabs>
          <w:tab w:val="left" w:pos="900"/>
        </w:tabs>
        <w:spacing w:line="240" w:lineRule="auto"/>
        <w:ind w:left="360"/>
        <w:jc w:val="both"/>
        <w:rPr>
          <w:rFonts w:ascii="Arial" w:hAnsi="Arial" w:cs="Arial"/>
          <w:b w:val="0"/>
          <w:bCs w:val="0"/>
          <w:sz w:val="20"/>
          <w:szCs w:val="20"/>
          <w:lang w:val="tr-TR"/>
        </w:rPr>
      </w:pPr>
    </w:p>
    <w:p w:rsidR="005F6C24" w:rsidRDefault="005F6C24" w:rsidP="005F6C24">
      <w:pPr>
        <w:pStyle w:val="KonuBal"/>
        <w:numPr>
          <w:ilvl w:val="0"/>
          <w:numId w:val="2"/>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Çocuğun gideceği okul önceden ziyaret edilerek okul ve sınıf ortamı konusunda bilgi sahibi olması sağlanabilir.</w:t>
      </w:r>
    </w:p>
    <w:p w:rsidR="005F6C24" w:rsidRDefault="005F6C24" w:rsidP="005F6C24">
      <w:pPr>
        <w:pStyle w:val="ListeParagraf"/>
        <w:rPr>
          <w:rFonts w:ascii="Arial" w:hAnsi="Arial" w:cs="Arial"/>
          <w:b/>
          <w:bCs/>
          <w:sz w:val="20"/>
          <w:szCs w:val="20"/>
        </w:rPr>
      </w:pPr>
    </w:p>
    <w:p w:rsidR="005F6C24" w:rsidRPr="005F6C24" w:rsidRDefault="005F6C24" w:rsidP="005F6C24">
      <w:pPr>
        <w:pStyle w:val="KonuBal"/>
        <w:tabs>
          <w:tab w:val="left" w:pos="900"/>
        </w:tabs>
        <w:spacing w:line="240" w:lineRule="auto"/>
        <w:ind w:left="360"/>
        <w:jc w:val="both"/>
        <w:rPr>
          <w:rFonts w:ascii="Arial" w:hAnsi="Arial" w:cs="Arial"/>
          <w:b w:val="0"/>
          <w:bCs w:val="0"/>
          <w:sz w:val="20"/>
          <w:szCs w:val="20"/>
          <w:lang w:val="tr-TR"/>
        </w:rPr>
      </w:pPr>
    </w:p>
    <w:p w:rsidR="005F6C24" w:rsidRDefault="005F6C24" w:rsidP="005F6C24">
      <w:pPr>
        <w:pStyle w:val="KonuBal"/>
        <w:numPr>
          <w:ilvl w:val="0"/>
          <w:numId w:val="2"/>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Annenin, çocuğun okulla ilgili yaşadığı kaygıları anlamaya çalışması ve nedenleri konusunda biligi sahibi olması yararlı olabilir.</w:t>
      </w:r>
    </w:p>
    <w:p w:rsidR="005F6C24" w:rsidRPr="005F6C24" w:rsidRDefault="005F6C24" w:rsidP="005F6C24">
      <w:pPr>
        <w:pStyle w:val="KonuBal"/>
        <w:tabs>
          <w:tab w:val="left" w:pos="900"/>
        </w:tabs>
        <w:spacing w:line="240" w:lineRule="auto"/>
        <w:ind w:left="360"/>
        <w:jc w:val="both"/>
        <w:rPr>
          <w:rFonts w:ascii="Arial" w:hAnsi="Arial" w:cs="Arial"/>
          <w:b w:val="0"/>
          <w:bCs w:val="0"/>
          <w:sz w:val="20"/>
          <w:szCs w:val="20"/>
          <w:lang w:val="tr-TR"/>
        </w:rPr>
      </w:pPr>
    </w:p>
    <w:p w:rsidR="005F6C24" w:rsidRDefault="005F6C24" w:rsidP="005F6C24">
      <w:pPr>
        <w:pStyle w:val="KonuBal"/>
        <w:numPr>
          <w:ilvl w:val="0"/>
          <w:numId w:val="2"/>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Anne babanın okul konusunda özendirici konuşmalar yapmaları, okulla ilgili anılarından söz etmesi yararlı olabilir.</w:t>
      </w:r>
    </w:p>
    <w:p w:rsidR="005F6C24" w:rsidRDefault="005F6C24" w:rsidP="005F6C24">
      <w:pPr>
        <w:pStyle w:val="ListeParagraf"/>
        <w:rPr>
          <w:rFonts w:ascii="Arial" w:hAnsi="Arial" w:cs="Arial"/>
          <w:b/>
          <w:bCs/>
          <w:sz w:val="20"/>
          <w:szCs w:val="20"/>
        </w:rPr>
      </w:pPr>
    </w:p>
    <w:p w:rsidR="005F6C24" w:rsidRPr="005F6C24" w:rsidRDefault="005F6C24" w:rsidP="005F6C24">
      <w:pPr>
        <w:pStyle w:val="KonuBal"/>
        <w:tabs>
          <w:tab w:val="left" w:pos="900"/>
        </w:tabs>
        <w:spacing w:line="240" w:lineRule="auto"/>
        <w:ind w:left="360"/>
        <w:jc w:val="both"/>
        <w:rPr>
          <w:rFonts w:ascii="Arial" w:hAnsi="Arial" w:cs="Arial"/>
          <w:b w:val="0"/>
          <w:bCs w:val="0"/>
          <w:sz w:val="20"/>
          <w:szCs w:val="20"/>
          <w:lang w:val="tr-TR"/>
        </w:rPr>
      </w:pPr>
    </w:p>
    <w:p w:rsidR="005F6C24" w:rsidRDefault="005F6C24" w:rsidP="005F6C24">
      <w:pPr>
        <w:pStyle w:val="KonuBal"/>
        <w:numPr>
          <w:ilvl w:val="0"/>
          <w:numId w:val="2"/>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Okulun ilk günlerinde çocukla birlikte okula gitmek ve çocuğu yüreklendirmek, olumlu sonuç verebilir.</w:t>
      </w:r>
    </w:p>
    <w:p w:rsidR="005F6C24" w:rsidRPr="005F6C24" w:rsidRDefault="005F6C24" w:rsidP="005F6C24">
      <w:pPr>
        <w:pStyle w:val="KonuBal"/>
        <w:tabs>
          <w:tab w:val="left" w:pos="900"/>
        </w:tabs>
        <w:spacing w:line="240" w:lineRule="auto"/>
        <w:ind w:left="360"/>
        <w:jc w:val="both"/>
        <w:rPr>
          <w:rFonts w:ascii="Arial" w:hAnsi="Arial" w:cs="Arial"/>
          <w:b w:val="0"/>
          <w:bCs w:val="0"/>
          <w:sz w:val="20"/>
          <w:szCs w:val="20"/>
          <w:lang w:val="tr-TR"/>
        </w:rPr>
      </w:pPr>
    </w:p>
    <w:p w:rsidR="005F6C24" w:rsidRDefault="005F6C24" w:rsidP="005F6C24">
      <w:pPr>
        <w:pStyle w:val="KonuBal"/>
        <w:numPr>
          <w:ilvl w:val="0"/>
          <w:numId w:val="2"/>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Uyum güçlüğü yaşayan çocuklara mutlaka öğretmenin ve okulun desteğinin alınması gerekir. Öğretmenin çocuğun okula alışmasında ve okulu sevmesinde önemli rolünün olduğu unutulmamalıdır.</w:t>
      </w:r>
    </w:p>
    <w:p w:rsidR="005F6C24" w:rsidRDefault="005F6C24" w:rsidP="005F6C24">
      <w:pPr>
        <w:pStyle w:val="ListeParagraf"/>
        <w:rPr>
          <w:rFonts w:ascii="Arial" w:hAnsi="Arial" w:cs="Arial"/>
          <w:b/>
          <w:bCs/>
          <w:sz w:val="20"/>
          <w:szCs w:val="20"/>
        </w:rPr>
      </w:pPr>
    </w:p>
    <w:p w:rsidR="005F6C24" w:rsidRPr="005F6C24" w:rsidRDefault="005F6C24" w:rsidP="005F6C24">
      <w:pPr>
        <w:pStyle w:val="KonuBal"/>
        <w:tabs>
          <w:tab w:val="left" w:pos="900"/>
        </w:tabs>
        <w:spacing w:line="240" w:lineRule="auto"/>
        <w:ind w:left="360"/>
        <w:jc w:val="both"/>
        <w:rPr>
          <w:rFonts w:ascii="Arial" w:hAnsi="Arial" w:cs="Arial"/>
          <w:b w:val="0"/>
          <w:bCs w:val="0"/>
          <w:sz w:val="20"/>
          <w:szCs w:val="20"/>
          <w:lang w:val="tr-TR"/>
        </w:rPr>
      </w:pPr>
    </w:p>
    <w:p w:rsidR="005F6C24" w:rsidRDefault="005F6C24" w:rsidP="005F6C24">
      <w:pPr>
        <w:pStyle w:val="KonuBal"/>
        <w:numPr>
          <w:ilvl w:val="0"/>
          <w:numId w:val="2"/>
        </w:numPr>
        <w:tabs>
          <w:tab w:val="left" w:pos="900"/>
        </w:tabs>
        <w:spacing w:line="240" w:lineRule="auto"/>
        <w:jc w:val="both"/>
        <w:rPr>
          <w:rFonts w:ascii="Arial" w:hAnsi="Arial" w:cs="Arial"/>
          <w:b w:val="0"/>
          <w:bCs w:val="0"/>
          <w:sz w:val="20"/>
          <w:szCs w:val="20"/>
          <w:lang w:val="tr-TR"/>
        </w:rPr>
      </w:pPr>
      <w:r w:rsidRPr="005F6C24">
        <w:rPr>
          <w:rFonts w:ascii="Arial" w:hAnsi="Arial" w:cs="Arial"/>
          <w:b w:val="0"/>
          <w:bCs w:val="0"/>
          <w:sz w:val="20"/>
          <w:szCs w:val="20"/>
          <w:lang w:val="tr-TR"/>
        </w:rPr>
        <w:t>Okul başladıktan 10 gün sonra hala güçlükler yaşanıyorsa ve tik, tırnak yeme, alt ıslatma, kekemelik gibi bazı belirtiler de eşlik ediyorsa, mutlaka uzmana başvurulmalıdır.</w:t>
      </w:r>
    </w:p>
    <w:p w:rsidR="00A96E36" w:rsidRDefault="00F60D16" w:rsidP="00A96E36">
      <w:pPr>
        <w:widowControl/>
        <w:autoSpaceDE w:val="0"/>
        <w:autoSpaceDN w:val="0"/>
        <w:adjustRightInd w:val="0"/>
        <w:rPr>
          <w:rFonts w:ascii="Comic Sans MS" w:hAnsi="Comic Sans MS"/>
          <w:i/>
          <w:sz w:val="16"/>
          <w:szCs w:val="16"/>
        </w:rPr>
      </w:pPr>
      <w:r>
        <w:rPr>
          <w:rFonts w:ascii="Comic Sans MS" w:hAnsi="Comic Sans MS"/>
          <w:i/>
          <w:sz w:val="18"/>
          <w:szCs w:val="18"/>
        </w:rPr>
        <w:t>*</w:t>
      </w:r>
      <w:r>
        <w:rPr>
          <w:rFonts w:ascii="Comic Sans MS" w:hAnsi="Comic Sans MS"/>
          <w:i/>
          <w:sz w:val="16"/>
          <w:szCs w:val="16"/>
        </w:rPr>
        <w:t>İhtiyaç duyduğunuz konularda rehberlik servisine başvurabilirsiniz. Bireysel ya da öğretmenimiz aracılığıyla randevu alabilirsiniz</w:t>
      </w:r>
    </w:p>
    <w:p w:rsidR="006118A7" w:rsidRDefault="006118A7" w:rsidP="006118A7">
      <w:pPr>
        <w:widowControl/>
        <w:autoSpaceDE w:val="0"/>
        <w:autoSpaceDN w:val="0"/>
        <w:adjustRightInd w:val="0"/>
        <w:jc w:val="right"/>
        <w:rPr>
          <w:rFonts w:ascii="Comic Sans MS" w:hAnsi="Comic Sans MS"/>
          <w:i/>
          <w:sz w:val="16"/>
          <w:szCs w:val="16"/>
        </w:rPr>
      </w:pPr>
      <w:r>
        <w:rPr>
          <w:rFonts w:ascii="Comic Sans MS" w:hAnsi="Comic Sans MS"/>
          <w:i/>
          <w:sz w:val="16"/>
          <w:szCs w:val="16"/>
        </w:rPr>
        <w:t>OKUL REHBERLİK ÖĞRETMENİ</w:t>
      </w:r>
    </w:p>
    <w:bookmarkEnd w:id="2"/>
    <w:p w:rsidR="00886D26" w:rsidRPr="006118A7" w:rsidRDefault="00AC6989" w:rsidP="006118A7">
      <w:pPr>
        <w:widowControl/>
        <w:autoSpaceDE w:val="0"/>
        <w:autoSpaceDN w:val="0"/>
        <w:adjustRightInd w:val="0"/>
        <w:jc w:val="right"/>
        <w:rPr>
          <w:rStyle w:val="Gvdemetni0"/>
          <w:rFonts w:eastAsia="Times New Roman"/>
          <w:sz w:val="20"/>
          <w:szCs w:val="20"/>
        </w:rPr>
      </w:pPr>
      <w:r>
        <w:rPr>
          <w:rFonts w:ascii="Comic Sans MS" w:hAnsi="Comic Sans MS"/>
          <w:i/>
          <w:sz w:val="16"/>
          <w:szCs w:val="16"/>
        </w:rPr>
        <w:t>Ahmet SAYAN</w:t>
      </w:r>
    </w:p>
    <w:sectPr w:rsidR="00886D26" w:rsidRPr="006118A7" w:rsidSect="00886D26">
      <w:type w:val="continuous"/>
      <w:pgSz w:w="16838" w:h="16834" w:orient="landscape"/>
      <w:pgMar w:top="3072" w:right="801" w:bottom="2349" w:left="806" w:header="0" w:footer="3" w:gutter="0"/>
      <w:cols w:num="3" w:space="70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D29" w:rsidRDefault="00DD1D29" w:rsidP="0059799D">
      <w:r>
        <w:separator/>
      </w:r>
    </w:p>
  </w:endnote>
  <w:endnote w:type="continuationSeparator" w:id="1">
    <w:p w:rsidR="00DD1D29" w:rsidRDefault="00DD1D29" w:rsidP="00597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Impact">
    <w:panose1 w:val="020B0806030902050204"/>
    <w:charset w:val="A2"/>
    <w:family w:val="swiss"/>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D29" w:rsidRDefault="00DD1D29" w:rsidP="0059799D">
      <w:r>
        <w:separator/>
      </w:r>
    </w:p>
  </w:footnote>
  <w:footnote w:type="continuationSeparator" w:id="1">
    <w:p w:rsidR="00DD1D29" w:rsidRDefault="00DD1D29" w:rsidP="00597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551BC"/>
    <w:multiLevelType w:val="hybridMultilevel"/>
    <w:tmpl w:val="B39018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37E3E74"/>
    <w:multiLevelType w:val="hybridMultilevel"/>
    <w:tmpl w:val="3BAC8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compat>
  <w:rsids>
    <w:rsidRoot w:val="00B72048"/>
    <w:rsid w:val="000453FA"/>
    <w:rsid w:val="00052029"/>
    <w:rsid w:val="000728EB"/>
    <w:rsid w:val="00153B41"/>
    <w:rsid w:val="00250A4F"/>
    <w:rsid w:val="002A6723"/>
    <w:rsid w:val="0043096F"/>
    <w:rsid w:val="00560A63"/>
    <w:rsid w:val="0059799D"/>
    <w:rsid w:val="005F6C24"/>
    <w:rsid w:val="006118A7"/>
    <w:rsid w:val="00670DD1"/>
    <w:rsid w:val="00681C11"/>
    <w:rsid w:val="006919E0"/>
    <w:rsid w:val="006D06E1"/>
    <w:rsid w:val="006F68B6"/>
    <w:rsid w:val="0070081A"/>
    <w:rsid w:val="00734F84"/>
    <w:rsid w:val="00873AC1"/>
    <w:rsid w:val="00886D26"/>
    <w:rsid w:val="008E770B"/>
    <w:rsid w:val="00963B4B"/>
    <w:rsid w:val="00986F71"/>
    <w:rsid w:val="00A074E6"/>
    <w:rsid w:val="00A96E36"/>
    <w:rsid w:val="00AC6989"/>
    <w:rsid w:val="00AE2EAB"/>
    <w:rsid w:val="00AF4A4D"/>
    <w:rsid w:val="00B02E27"/>
    <w:rsid w:val="00B72048"/>
    <w:rsid w:val="00B84C57"/>
    <w:rsid w:val="00B864BB"/>
    <w:rsid w:val="00C36BC7"/>
    <w:rsid w:val="00D8596C"/>
    <w:rsid w:val="00DD1D29"/>
    <w:rsid w:val="00E67AFA"/>
    <w:rsid w:val="00EC44FA"/>
    <w:rsid w:val="00F05568"/>
    <w:rsid w:val="00F26F12"/>
    <w:rsid w:val="00F279F4"/>
    <w:rsid w:val="00F60D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81A"/>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0081A"/>
    <w:rPr>
      <w:color w:val="0066CC"/>
      <w:u w:val="single"/>
    </w:rPr>
  </w:style>
  <w:style w:type="character" w:customStyle="1" w:styleId="Gvdemetni4Exact">
    <w:name w:val="Gövde metni (4) Exact"/>
    <w:rsid w:val="0070081A"/>
    <w:rPr>
      <w:rFonts w:ascii="Bookman Old Style" w:hAnsi="Bookman Old Style" w:cs="Bookman Old Style"/>
      <w:b/>
      <w:bCs/>
      <w:i/>
      <w:iCs/>
      <w:spacing w:val="-8"/>
      <w:sz w:val="20"/>
      <w:szCs w:val="20"/>
      <w:u w:val="none"/>
    </w:rPr>
  </w:style>
  <w:style w:type="character" w:customStyle="1" w:styleId="Gvdemetni4Exact1">
    <w:name w:val="Gövde metni (4) Exact1"/>
    <w:rsid w:val="0070081A"/>
    <w:rPr>
      <w:rFonts w:ascii="Bookman Old Style" w:hAnsi="Bookman Old Style" w:cs="Bookman Old Style"/>
      <w:b/>
      <w:bCs/>
      <w:i/>
      <w:iCs/>
      <w:color w:val="000000"/>
      <w:spacing w:val="-8"/>
      <w:w w:val="100"/>
      <w:position w:val="0"/>
      <w:sz w:val="20"/>
      <w:szCs w:val="20"/>
      <w:u w:val="none"/>
    </w:rPr>
  </w:style>
  <w:style w:type="character" w:customStyle="1" w:styleId="Gvdemetni2">
    <w:name w:val="Gövde metni (2)_"/>
    <w:link w:val="Gvdemetni21"/>
    <w:rsid w:val="0070081A"/>
    <w:rPr>
      <w:rFonts w:ascii="Bookman Old Style" w:hAnsi="Bookman Old Style" w:cs="Bookman Old Style"/>
      <w:b/>
      <w:bCs/>
      <w:sz w:val="29"/>
      <w:szCs w:val="29"/>
      <w:u w:val="none"/>
    </w:rPr>
  </w:style>
  <w:style w:type="character" w:customStyle="1" w:styleId="Gvdemetni20">
    <w:name w:val="Gövde metni (2)"/>
    <w:basedOn w:val="Gvdemetni2"/>
    <w:rsid w:val="0070081A"/>
  </w:style>
  <w:style w:type="character" w:customStyle="1" w:styleId="Balk1">
    <w:name w:val="Başlık #1_"/>
    <w:link w:val="Balk10"/>
    <w:rsid w:val="0070081A"/>
    <w:rPr>
      <w:rFonts w:ascii="Bookman Old Style" w:hAnsi="Bookman Old Style" w:cs="Bookman Old Style"/>
      <w:b/>
      <w:bCs/>
      <w:sz w:val="29"/>
      <w:szCs w:val="29"/>
      <w:u w:val="none"/>
    </w:rPr>
  </w:style>
  <w:style w:type="character" w:customStyle="1" w:styleId="Balk42">
    <w:name w:val="Başlık #4 (2)_"/>
    <w:link w:val="Balk421"/>
    <w:rsid w:val="0070081A"/>
    <w:rPr>
      <w:rFonts w:ascii="Arial" w:hAnsi="Arial" w:cs="Arial"/>
      <w:i/>
      <w:iCs/>
      <w:spacing w:val="-20"/>
      <w:sz w:val="18"/>
      <w:szCs w:val="18"/>
      <w:u w:val="none"/>
    </w:rPr>
  </w:style>
  <w:style w:type="character" w:customStyle="1" w:styleId="Balk4214pt">
    <w:name w:val="Başlık #4 (2) + 14 pt"/>
    <w:aliases w:val="İtalik değil,0 pt boşluk bırakılıyor"/>
    <w:rsid w:val="0070081A"/>
    <w:rPr>
      <w:rFonts w:ascii="Arial" w:hAnsi="Arial" w:cs="Arial"/>
      <w:i/>
      <w:iCs/>
      <w:spacing w:val="0"/>
      <w:sz w:val="28"/>
      <w:szCs w:val="28"/>
      <w:u w:val="none"/>
    </w:rPr>
  </w:style>
  <w:style w:type="character" w:customStyle="1" w:styleId="Balk42Impact">
    <w:name w:val="Başlık #4 (2) + Impact"/>
    <w:aliases w:val="11 pt,-1 pt boşluk bırakılıyor"/>
    <w:rsid w:val="0070081A"/>
    <w:rPr>
      <w:rFonts w:ascii="Impact" w:hAnsi="Impact" w:cs="Impact"/>
      <w:i/>
      <w:iCs/>
      <w:spacing w:val="-30"/>
      <w:sz w:val="22"/>
      <w:szCs w:val="22"/>
      <w:u w:val="none"/>
    </w:rPr>
  </w:style>
  <w:style w:type="character" w:customStyle="1" w:styleId="Balk420">
    <w:name w:val="Başlık #4 (2)"/>
    <w:basedOn w:val="Balk42"/>
    <w:rsid w:val="0070081A"/>
  </w:style>
  <w:style w:type="character" w:customStyle="1" w:styleId="Gvdemetni3">
    <w:name w:val="Gövde metni (3)_"/>
    <w:link w:val="Gvdemetni31"/>
    <w:rsid w:val="0070081A"/>
    <w:rPr>
      <w:rFonts w:ascii="Gungsuh" w:eastAsia="Gungsuh" w:cs="Gungsuh"/>
      <w:i/>
      <w:iCs/>
      <w:spacing w:val="-10"/>
      <w:sz w:val="14"/>
      <w:szCs w:val="14"/>
      <w:u w:val="none"/>
    </w:rPr>
  </w:style>
  <w:style w:type="character" w:customStyle="1" w:styleId="Gvdemetni30">
    <w:name w:val="Gövde metni (3)"/>
    <w:basedOn w:val="Gvdemetni3"/>
    <w:rsid w:val="0070081A"/>
  </w:style>
  <w:style w:type="character" w:customStyle="1" w:styleId="Balk4">
    <w:name w:val="Başlık #4_"/>
    <w:link w:val="Balk41"/>
    <w:rsid w:val="0070081A"/>
    <w:rPr>
      <w:rFonts w:ascii="Bookman Old Style" w:hAnsi="Bookman Old Style" w:cs="Bookman Old Style"/>
      <w:b/>
      <w:bCs/>
      <w:i/>
      <w:iCs/>
      <w:spacing w:val="-10"/>
      <w:sz w:val="20"/>
      <w:szCs w:val="20"/>
      <w:u w:val="none"/>
    </w:rPr>
  </w:style>
  <w:style w:type="character" w:customStyle="1" w:styleId="Balk40">
    <w:name w:val="Başlık #4"/>
    <w:basedOn w:val="Balk4"/>
    <w:rsid w:val="0070081A"/>
  </w:style>
  <w:style w:type="character" w:customStyle="1" w:styleId="Balk4Impact">
    <w:name w:val="Başlık #4 + Impact"/>
    <w:aliases w:val="9,5 pt,Kalın Değil,İtalik değil1,0 pt boşluk bırakılıyor2,80% ölçek"/>
    <w:rsid w:val="0070081A"/>
    <w:rPr>
      <w:rFonts w:ascii="Impact" w:hAnsi="Impact" w:cs="Impact"/>
      <w:b/>
      <w:bCs/>
      <w:i/>
      <w:iCs/>
      <w:spacing w:val="10"/>
      <w:w w:val="80"/>
      <w:sz w:val="19"/>
      <w:szCs w:val="19"/>
      <w:u w:val="none"/>
    </w:rPr>
  </w:style>
  <w:style w:type="character" w:customStyle="1" w:styleId="Gvdemetni">
    <w:name w:val="Gövde metni_"/>
    <w:link w:val="Gvdemetni1"/>
    <w:rsid w:val="0070081A"/>
    <w:rPr>
      <w:rFonts w:ascii="Arial" w:hAnsi="Arial" w:cs="Arial"/>
      <w:sz w:val="18"/>
      <w:szCs w:val="18"/>
      <w:u w:val="none"/>
    </w:rPr>
  </w:style>
  <w:style w:type="character" w:customStyle="1" w:styleId="Gvdemetni0">
    <w:name w:val="Gövde metni"/>
    <w:basedOn w:val="Gvdemetni"/>
    <w:rsid w:val="0070081A"/>
  </w:style>
  <w:style w:type="character" w:customStyle="1" w:styleId="Balk3">
    <w:name w:val="Başlık #3_"/>
    <w:link w:val="Balk31"/>
    <w:rsid w:val="0070081A"/>
    <w:rPr>
      <w:rFonts w:ascii="Impact" w:hAnsi="Impact" w:cs="Impact"/>
      <w:spacing w:val="10"/>
      <w:w w:val="80"/>
      <w:sz w:val="19"/>
      <w:szCs w:val="19"/>
      <w:u w:val="none"/>
    </w:rPr>
  </w:style>
  <w:style w:type="character" w:customStyle="1" w:styleId="Gvdemetni32">
    <w:name w:val="Gövde metni3"/>
    <w:basedOn w:val="Gvdemetni"/>
    <w:rsid w:val="0070081A"/>
  </w:style>
  <w:style w:type="character" w:customStyle="1" w:styleId="Gvdemetni22">
    <w:name w:val="Gövde metni2"/>
    <w:basedOn w:val="Gvdemetni"/>
    <w:rsid w:val="0070081A"/>
  </w:style>
  <w:style w:type="character" w:customStyle="1" w:styleId="Balk30">
    <w:name w:val="Başlık #3"/>
    <w:basedOn w:val="Balk3"/>
    <w:rsid w:val="0070081A"/>
  </w:style>
  <w:style w:type="character" w:customStyle="1" w:styleId="Gvdemetni4">
    <w:name w:val="Gövde metni (4)_"/>
    <w:link w:val="Gvdemetni41"/>
    <w:rsid w:val="0070081A"/>
    <w:rPr>
      <w:rFonts w:ascii="Bookman Old Style" w:hAnsi="Bookman Old Style" w:cs="Bookman Old Style"/>
      <w:b/>
      <w:bCs/>
      <w:i/>
      <w:iCs/>
      <w:spacing w:val="-10"/>
      <w:sz w:val="20"/>
      <w:szCs w:val="20"/>
      <w:u w:val="none"/>
    </w:rPr>
  </w:style>
  <w:style w:type="character" w:customStyle="1" w:styleId="Gvdemetni40">
    <w:name w:val="Gövde metni (4)"/>
    <w:basedOn w:val="Gvdemetni4"/>
    <w:rsid w:val="0070081A"/>
  </w:style>
  <w:style w:type="character" w:customStyle="1" w:styleId="Balk3Arial">
    <w:name w:val="Başlık #3 + Arial"/>
    <w:aliases w:val="12 pt,Kalın,0 pt boşluk bırakılıyor1,100% ölçek"/>
    <w:rsid w:val="0070081A"/>
    <w:rPr>
      <w:rFonts w:ascii="Arial" w:hAnsi="Arial" w:cs="Arial"/>
      <w:b/>
      <w:bCs/>
      <w:spacing w:val="0"/>
      <w:w w:val="100"/>
      <w:sz w:val="24"/>
      <w:szCs w:val="24"/>
      <w:u w:val="none"/>
    </w:rPr>
  </w:style>
  <w:style w:type="paragraph" w:customStyle="1" w:styleId="Gvdemetni41">
    <w:name w:val="Gövde metni (4)1"/>
    <w:basedOn w:val="Normal"/>
    <w:link w:val="Gvdemetni4"/>
    <w:rsid w:val="0070081A"/>
    <w:pPr>
      <w:shd w:val="clear" w:color="auto" w:fill="FFFFFF"/>
      <w:spacing w:before="180" w:line="418" w:lineRule="exact"/>
      <w:jc w:val="center"/>
    </w:pPr>
    <w:rPr>
      <w:rFonts w:ascii="Bookman Old Style" w:hAnsi="Bookman Old Style" w:cs="Bookman Old Style"/>
      <w:b/>
      <w:bCs/>
      <w:i/>
      <w:iCs/>
      <w:color w:val="auto"/>
      <w:spacing w:val="-10"/>
      <w:sz w:val="20"/>
      <w:szCs w:val="20"/>
    </w:rPr>
  </w:style>
  <w:style w:type="paragraph" w:customStyle="1" w:styleId="Gvdemetni21">
    <w:name w:val="Gövde metni (2)1"/>
    <w:basedOn w:val="Normal"/>
    <w:link w:val="Gvdemetni2"/>
    <w:rsid w:val="0070081A"/>
    <w:pPr>
      <w:shd w:val="clear" w:color="auto" w:fill="FFFFFF"/>
      <w:spacing w:after="660" w:line="422" w:lineRule="exact"/>
    </w:pPr>
    <w:rPr>
      <w:rFonts w:ascii="Bookman Old Style" w:hAnsi="Bookman Old Style" w:cs="Bookman Old Style"/>
      <w:b/>
      <w:bCs/>
      <w:color w:val="auto"/>
      <w:sz w:val="29"/>
      <w:szCs w:val="29"/>
    </w:rPr>
  </w:style>
  <w:style w:type="paragraph" w:customStyle="1" w:styleId="Balk10">
    <w:name w:val="Başlık #1"/>
    <w:basedOn w:val="Normal"/>
    <w:link w:val="Balk1"/>
    <w:rsid w:val="0070081A"/>
    <w:pPr>
      <w:shd w:val="clear" w:color="auto" w:fill="FFFFFF"/>
      <w:spacing w:before="660" w:line="240" w:lineRule="atLeast"/>
      <w:jc w:val="center"/>
      <w:outlineLvl w:val="0"/>
    </w:pPr>
    <w:rPr>
      <w:rFonts w:ascii="Bookman Old Style" w:hAnsi="Bookman Old Style" w:cs="Bookman Old Style"/>
      <w:b/>
      <w:bCs/>
      <w:color w:val="auto"/>
      <w:sz w:val="29"/>
      <w:szCs w:val="29"/>
    </w:rPr>
  </w:style>
  <w:style w:type="paragraph" w:customStyle="1" w:styleId="Balk421">
    <w:name w:val="Başlık #4 (2)1"/>
    <w:basedOn w:val="Normal"/>
    <w:link w:val="Balk42"/>
    <w:rsid w:val="0070081A"/>
    <w:pPr>
      <w:shd w:val="clear" w:color="auto" w:fill="FFFFFF"/>
      <w:spacing w:before="480" w:after="180" w:line="288" w:lineRule="exact"/>
      <w:jc w:val="center"/>
      <w:outlineLvl w:val="3"/>
    </w:pPr>
    <w:rPr>
      <w:rFonts w:ascii="Arial" w:hAnsi="Arial" w:cs="Arial"/>
      <w:i/>
      <w:iCs/>
      <w:color w:val="auto"/>
      <w:spacing w:val="-20"/>
      <w:sz w:val="18"/>
      <w:szCs w:val="18"/>
    </w:rPr>
  </w:style>
  <w:style w:type="paragraph" w:customStyle="1" w:styleId="Gvdemetni31">
    <w:name w:val="Gövde metni (3)1"/>
    <w:basedOn w:val="Normal"/>
    <w:link w:val="Gvdemetni3"/>
    <w:rsid w:val="0070081A"/>
    <w:pPr>
      <w:shd w:val="clear" w:color="auto" w:fill="FFFFFF"/>
      <w:spacing w:before="180" w:after="180" w:line="216" w:lineRule="exact"/>
      <w:ind w:firstLine="320"/>
      <w:jc w:val="both"/>
    </w:pPr>
    <w:rPr>
      <w:rFonts w:ascii="Gungsuh" w:eastAsia="Gungsuh" w:cs="Gungsuh"/>
      <w:i/>
      <w:iCs/>
      <w:color w:val="auto"/>
      <w:spacing w:val="-10"/>
      <w:sz w:val="14"/>
      <w:szCs w:val="14"/>
    </w:rPr>
  </w:style>
  <w:style w:type="paragraph" w:customStyle="1" w:styleId="Balk41">
    <w:name w:val="Başlık #41"/>
    <w:basedOn w:val="Normal"/>
    <w:link w:val="Balk4"/>
    <w:rsid w:val="0070081A"/>
    <w:pPr>
      <w:shd w:val="clear" w:color="auto" w:fill="FFFFFF"/>
      <w:spacing w:line="298" w:lineRule="exact"/>
      <w:outlineLvl w:val="3"/>
    </w:pPr>
    <w:rPr>
      <w:rFonts w:ascii="Bookman Old Style" w:hAnsi="Bookman Old Style" w:cs="Bookman Old Style"/>
      <w:b/>
      <w:bCs/>
      <w:i/>
      <w:iCs/>
      <w:color w:val="auto"/>
      <w:spacing w:val="-10"/>
      <w:sz w:val="20"/>
      <w:szCs w:val="20"/>
    </w:rPr>
  </w:style>
  <w:style w:type="paragraph" w:customStyle="1" w:styleId="Gvdemetni1">
    <w:name w:val="Gövde metni1"/>
    <w:basedOn w:val="Normal"/>
    <w:link w:val="Gvdemetni"/>
    <w:rsid w:val="0070081A"/>
    <w:pPr>
      <w:shd w:val="clear" w:color="auto" w:fill="FFFFFF"/>
      <w:spacing w:line="216" w:lineRule="exact"/>
      <w:jc w:val="both"/>
    </w:pPr>
    <w:rPr>
      <w:rFonts w:ascii="Arial" w:hAnsi="Arial" w:cs="Arial"/>
      <w:color w:val="auto"/>
      <w:sz w:val="18"/>
      <w:szCs w:val="18"/>
    </w:rPr>
  </w:style>
  <w:style w:type="paragraph" w:customStyle="1" w:styleId="Balk31">
    <w:name w:val="Başlık #31"/>
    <w:basedOn w:val="Normal"/>
    <w:link w:val="Balk3"/>
    <w:rsid w:val="0070081A"/>
    <w:pPr>
      <w:shd w:val="clear" w:color="auto" w:fill="FFFFFF"/>
      <w:spacing w:line="240" w:lineRule="atLeast"/>
      <w:jc w:val="both"/>
      <w:outlineLvl w:val="2"/>
    </w:pPr>
    <w:rPr>
      <w:rFonts w:ascii="Impact" w:hAnsi="Impact" w:cs="Impact"/>
      <w:color w:val="auto"/>
      <w:spacing w:val="10"/>
      <w:w w:val="80"/>
      <w:sz w:val="19"/>
      <w:szCs w:val="19"/>
    </w:rPr>
  </w:style>
  <w:style w:type="character" w:customStyle="1" w:styleId="Balk43">
    <w:name w:val="Başlık #4 (3)_"/>
    <w:link w:val="Balk431"/>
    <w:locked/>
    <w:rsid w:val="00B84C57"/>
    <w:rPr>
      <w:rFonts w:ascii="Arial" w:hAnsi="Arial"/>
      <w:b/>
      <w:bCs/>
      <w:sz w:val="21"/>
      <w:szCs w:val="21"/>
      <w:lang w:bidi="ar-SA"/>
    </w:rPr>
  </w:style>
  <w:style w:type="character" w:customStyle="1" w:styleId="Balk2">
    <w:name w:val="Başlık #2_"/>
    <w:link w:val="Balk21"/>
    <w:locked/>
    <w:rsid w:val="00B84C57"/>
    <w:rPr>
      <w:rFonts w:ascii="Arial" w:hAnsi="Arial"/>
      <w:b/>
      <w:bCs/>
      <w:lang w:bidi="ar-SA"/>
    </w:rPr>
  </w:style>
  <w:style w:type="paragraph" w:customStyle="1" w:styleId="Balk431">
    <w:name w:val="Başlık #4 (3)1"/>
    <w:basedOn w:val="Normal"/>
    <w:link w:val="Balk43"/>
    <w:rsid w:val="00B84C57"/>
    <w:pPr>
      <w:shd w:val="clear" w:color="auto" w:fill="FFFFFF"/>
      <w:spacing w:before="480" w:line="250" w:lineRule="exact"/>
      <w:outlineLvl w:val="3"/>
    </w:pPr>
    <w:rPr>
      <w:rFonts w:ascii="Arial" w:eastAsia="Times New Roman" w:hAnsi="Arial" w:cs="Times New Roman"/>
      <w:b/>
      <w:bCs/>
      <w:color w:val="auto"/>
      <w:sz w:val="21"/>
      <w:szCs w:val="21"/>
    </w:rPr>
  </w:style>
  <w:style w:type="paragraph" w:customStyle="1" w:styleId="Balk21">
    <w:name w:val="Başlık #21"/>
    <w:basedOn w:val="Normal"/>
    <w:link w:val="Balk2"/>
    <w:rsid w:val="00B84C57"/>
    <w:pPr>
      <w:shd w:val="clear" w:color="auto" w:fill="FFFFFF"/>
      <w:spacing w:before="120" w:line="293" w:lineRule="exact"/>
      <w:jc w:val="center"/>
      <w:outlineLvl w:val="1"/>
    </w:pPr>
    <w:rPr>
      <w:rFonts w:ascii="Arial" w:eastAsia="Times New Roman" w:hAnsi="Arial" w:cs="Times New Roman"/>
      <w:b/>
      <w:bCs/>
      <w:color w:val="auto"/>
      <w:sz w:val="20"/>
      <w:szCs w:val="20"/>
    </w:rPr>
  </w:style>
  <w:style w:type="paragraph" w:styleId="BalonMetni">
    <w:name w:val="Balloon Text"/>
    <w:basedOn w:val="Normal"/>
    <w:semiHidden/>
    <w:rsid w:val="006F68B6"/>
    <w:rPr>
      <w:rFonts w:ascii="Tahoma" w:hAnsi="Tahoma" w:cs="Tahoma"/>
      <w:sz w:val="16"/>
      <w:szCs w:val="16"/>
    </w:rPr>
  </w:style>
  <w:style w:type="paragraph" w:styleId="stbilgi">
    <w:name w:val="header"/>
    <w:basedOn w:val="Normal"/>
    <w:link w:val="stbilgiChar"/>
    <w:rsid w:val="0059799D"/>
    <w:pPr>
      <w:tabs>
        <w:tab w:val="center" w:pos="4536"/>
        <w:tab w:val="right" w:pos="9072"/>
      </w:tabs>
    </w:pPr>
  </w:style>
  <w:style w:type="character" w:customStyle="1" w:styleId="stbilgiChar">
    <w:name w:val="Üstbilgi Char"/>
    <w:link w:val="stbilgi"/>
    <w:rsid w:val="0059799D"/>
    <w:rPr>
      <w:color w:val="000000"/>
      <w:sz w:val="24"/>
      <w:szCs w:val="24"/>
    </w:rPr>
  </w:style>
  <w:style w:type="paragraph" w:styleId="Altbilgi">
    <w:name w:val="footer"/>
    <w:basedOn w:val="Normal"/>
    <w:link w:val="AltbilgiChar"/>
    <w:rsid w:val="0059799D"/>
    <w:pPr>
      <w:tabs>
        <w:tab w:val="center" w:pos="4536"/>
        <w:tab w:val="right" w:pos="9072"/>
      </w:tabs>
    </w:pPr>
  </w:style>
  <w:style w:type="character" w:customStyle="1" w:styleId="AltbilgiChar">
    <w:name w:val="Altbilgi Char"/>
    <w:link w:val="Altbilgi"/>
    <w:rsid w:val="0059799D"/>
    <w:rPr>
      <w:color w:val="000000"/>
      <w:sz w:val="24"/>
      <w:szCs w:val="24"/>
    </w:rPr>
  </w:style>
  <w:style w:type="paragraph" w:styleId="KonuBal">
    <w:name w:val="Title"/>
    <w:basedOn w:val="Normal"/>
    <w:link w:val="KonuBalChar"/>
    <w:qFormat/>
    <w:rsid w:val="005F6C24"/>
    <w:pPr>
      <w:widowControl/>
      <w:spacing w:line="360" w:lineRule="auto"/>
      <w:jc w:val="center"/>
    </w:pPr>
    <w:rPr>
      <w:rFonts w:ascii="Times New Roman" w:eastAsia="Times New Roman" w:hAnsi="Times New Roman" w:cs="Times New Roman"/>
      <w:b/>
      <w:bCs/>
      <w:color w:val="auto"/>
      <w:lang w:val="en-US" w:eastAsia="en-US"/>
    </w:rPr>
  </w:style>
  <w:style w:type="character" w:customStyle="1" w:styleId="KonuBalChar">
    <w:name w:val="Konu Başlığı Char"/>
    <w:link w:val="KonuBal"/>
    <w:rsid w:val="005F6C24"/>
    <w:rPr>
      <w:rFonts w:ascii="Times New Roman" w:eastAsia="Times New Roman" w:hAnsi="Times New Roman" w:cs="Times New Roman"/>
      <w:b/>
      <w:bCs/>
      <w:sz w:val="24"/>
      <w:szCs w:val="24"/>
      <w:lang w:val="en-US" w:eastAsia="en-US"/>
    </w:rPr>
  </w:style>
  <w:style w:type="paragraph" w:styleId="ListeParagraf">
    <w:name w:val="List Paragraph"/>
    <w:basedOn w:val="Normal"/>
    <w:uiPriority w:val="34"/>
    <w:qFormat/>
    <w:rsid w:val="005F6C24"/>
    <w:pPr>
      <w:ind w:left="708"/>
    </w:pPr>
  </w:style>
</w:styles>
</file>

<file path=word/webSettings.xml><?xml version="1.0" encoding="utf-8"?>
<w:webSettings xmlns:r="http://schemas.openxmlformats.org/officeDocument/2006/relationships" xmlns:w="http://schemas.openxmlformats.org/wordprocessingml/2006/main">
  <w:divs>
    <w:div w:id="177694940">
      <w:bodyDiv w:val="1"/>
      <w:marLeft w:val="0"/>
      <w:marRight w:val="0"/>
      <w:marTop w:val="0"/>
      <w:marBottom w:val="0"/>
      <w:divBdr>
        <w:top w:val="none" w:sz="0" w:space="0" w:color="auto"/>
        <w:left w:val="none" w:sz="0" w:space="0" w:color="auto"/>
        <w:bottom w:val="none" w:sz="0" w:space="0" w:color="auto"/>
        <w:right w:val="none" w:sz="0" w:space="0" w:color="auto"/>
      </w:divBdr>
      <w:divsChild>
        <w:div w:id="1107458173">
          <w:marLeft w:val="0"/>
          <w:marRight w:val="0"/>
          <w:marTop w:val="0"/>
          <w:marBottom w:val="0"/>
          <w:divBdr>
            <w:top w:val="none" w:sz="0" w:space="0" w:color="auto"/>
            <w:left w:val="none" w:sz="0" w:space="0" w:color="auto"/>
            <w:bottom w:val="none" w:sz="0" w:space="0" w:color="auto"/>
            <w:right w:val="none" w:sz="0" w:space="0" w:color="auto"/>
          </w:divBdr>
        </w:div>
      </w:divsChild>
    </w:div>
    <w:div w:id="20231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09F6-AF9B-4A6B-AA6A-0C867483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1117</Words>
  <Characters>6372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Microsoft Word - anne baba broşür</vt:lpstr>
    </vt:vector>
  </TitlesOfParts>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 baba broşür</dc:title>
  <dc:creator>windows7</dc:creator>
  <cp:lastModifiedBy>Pc</cp:lastModifiedBy>
  <cp:revision>3</cp:revision>
  <cp:lastPrinted>2015-11-24T11:31:00Z</cp:lastPrinted>
  <dcterms:created xsi:type="dcterms:W3CDTF">2023-10-17T06:23:00Z</dcterms:created>
  <dcterms:modified xsi:type="dcterms:W3CDTF">2023-10-17T06:24:00Z</dcterms:modified>
</cp:coreProperties>
</file>